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9A" w:rsidRPr="00EC7B98" w:rsidRDefault="00CC21CC" w:rsidP="0028289A">
      <w:pPr>
        <w:pStyle w:val="Tabulka9vpravo"/>
      </w:pPr>
      <w:bookmarkStart w:id="0" w:name="_Toc281311870"/>
      <w:bookmarkStart w:id="1" w:name="_Toc281311921"/>
      <w:r>
        <w:rPr>
          <w:noProof/>
        </w:rPr>
        <w:pict>
          <v:rect id="_x0000_s1028" style="position:absolute;left:0;text-align:left;margin-left:-28.9pt;margin-top:-56.5pt;width:538.6pt;height:813.55pt;z-index:-251658752;mso-position-horizontal:absolute" fillcolor="#4a0202"/>
        </w:pict>
      </w:r>
      <w:r w:rsidR="00C6576A">
        <w:rPr>
          <w:noProof/>
        </w:rPr>
        <w:drawing>
          <wp:inline distT="0" distB="0" distL="0" distR="0">
            <wp:extent cx="2010088" cy="2240280"/>
            <wp:effectExtent l="19050" t="0" r="9212" b="0"/>
            <wp:docPr id="2" name="Obrázek 1" descr="Pchery_znak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ery_znak_orez.png"/>
                    <pic:cNvPicPr/>
                  </pic:nvPicPr>
                  <pic:blipFill>
                    <a:blip r:embed="rId8" cstate="print"/>
                    <a:stretch>
                      <a:fillRect/>
                    </a:stretch>
                  </pic:blipFill>
                  <pic:spPr>
                    <a:xfrm>
                      <a:off x="0" y="0"/>
                      <a:ext cx="2012286" cy="2242730"/>
                    </a:xfrm>
                    <a:prstGeom prst="rect">
                      <a:avLst/>
                    </a:prstGeom>
                  </pic:spPr>
                </pic:pic>
              </a:graphicData>
            </a:graphic>
          </wp:inline>
        </w:drawing>
      </w:r>
    </w:p>
    <w:p w:rsidR="0028289A" w:rsidRPr="00EC7B98" w:rsidRDefault="0028289A" w:rsidP="0028289A"/>
    <w:p w:rsidR="0028289A" w:rsidRPr="00EC7B98" w:rsidRDefault="0028289A" w:rsidP="0028289A"/>
    <w:p w:rsidR="0028289A" w:rsidRDefault="0028289A" w:rsidP="0028289A"/>
    <w:p w:rsidR="0028289A" w:rsidRDefault="0028289A" w:rsidP="0028289A"/>
    <w:p w:rsidR="0028289A" w:rsidRDefault="0028289A" w:rsidP="0028289A"/>
    <w:p w:rsidR="0028289A" w:rsidRDefault="0028289A" w:rsidP="0028289A"/>
    <w:p w:rsidR="0028289A" w:rsidRDefault="0028289A" w:rsidP="0028289A"/>
    <w:p w:rsidR="0028289A" w:rsidRDefault="0028289A" w:rsidP="0028289A"/>
    <w:p w:rsidR="0028289A" w:rsidRPr="00F51A9F" w:rsidRDefault="00E73707" w:rsidP="00E73707">
      <w:pPr>
        <w:spacing w:before="0" w:line="240" w:lineRule="auto"/>
        <w:ind w:firstLine="0"/>
        <w:jc w:val="right"/>
        <w:rPr>
          <w:emboss/>
        </w:rPr>
      </w:pPr>
      <w:r w:rsidRPr="00F51A9F">
        <w:rPr>
          <w:emboss/>
          <w:color w:val="FFFFFF" w:themeColor="background1"/>
          <w:sz w:val="52"/>
          <w:szCs w:val="52"/>
        </w:rPr>
        <w:t>ÚZEMNÍ</w:t>
      </w:r>
      <w:r w:rsidR="00F51D85" w:rsidRPr="00F51A9F">
        <w:rPr>
          <w:emboss/>
          <w:color w:val="FFFFFF" w:themeColor="background1"/>
          <w:sz w:val="52"/>
          <w:szCs w:val="52"/>
        </w:rPr>
        <w:t xml:space="preserve"> PLÁ</w:t>
      </w:r>
      <w:r w:rsidRPr="00F51A9F">
        <w:rPr>
          <w:emboss/>
          <w:color w:val="FFFFFF" w:themeColor="background1"/>
          <w:sz w:val="52"/>
          <w:szCs w:val="52"/>
        </w:rPr>
        <w:t>N</w:t>
      </w:r>
    </w:p>
    <w:p w:rsidR="0028289A" w:rsidRPr="00F51A9F" w:rsidRDefault="0028289A" w:rsidP="0028289A">
      <w:pPr>
        <w:spacing w:before="0" w:line="240" w:lineRule="auto"/>
        <w:ind w:firstLine="0"/>
        <w:jc w:val="right"/>
        <w:rPr>
          <w:rFonts w:ascii="Arial Black" w:hAnsi="Arial Black"/>
          <w:caps/>
          <w:emboss/>
          <w:color w:val="FFFFFF" w:themeColor="background1"/>
          <w:sz w:val="90"/>
          <w:szCs w:val="90"/>
        </w:rPr>
      </w:pPr>
      <w:r w:rsidRPr="00F51A9F">
        <w:rPr>
          <w:rFonts w:ascii="Arial Black" w:hAnsi="Arial Black"/>
          <w:caps/>
          <w:emboss/>
          <w:color w:val="FFFFFF" w:themeColor="background1"/>
          <w:sz w:val="90"/>
          <w:szCs w:val="90"/>
        </w:rPr>
        <w:t xml:space="preserve"> Pchery</w:t>
      </w:r>
    </w:p>
    <w:p w:rsidR="00E73707" w:rsidRPr="00F51A9F" w:rsidRDefault="00E73707" w:rsidP="00F51A9F">
      <w:pPr>
        <w:spacing w:before="40" w:line="240" w:lineRule="auto"/>
        <w:ind w:firstLine="0"/>
        <w:jc w:val="right"/>
        <w:rPr>
          <w:emboss/>
          <w:sz w:val="48"/>
          <w:szCs w:val="48"/>
        </w:rPr>
      </w:pPr>
      <w:r w:rsidRPr="00F51A9F">
        <w:rPr>
          <w:emboss/>
          <w:color w:val="FFFFFF" w:themeColor="background1"/>
          <w:sz w:val="48"/>
          <w:szCs w:val="48"/>
        </w:rPr>
        <w:t>ÚPLNÉ ZNĚNÍ PO VYDÁNÍ ZMĚNY Č. 1</w:t>
      </w:r>
    </w:p>
    <w:p w:rsidR="0028289A" w:rsidRPr="00F51A9F" w:rsidRDefault="0028289A" w:rsidP="0064221A">
      <w:pPr>
        <w:rPr>
          <w:emboss/>
        </w:rPr>
      </w:pPr>
    </w:p>
    <w:p w:rsidR="0028289A" w:rsidRPr="00F51A9F" w:rsidRDefault="0028289A" w:rsidP="0064221A">
      <w:pPr>
        <w:rPr>
          <w:emboss/>
        </w:rPr>
      </w:pPr>
    </w:p>
    <w:p w:rsidR="0028289A" w:rsidRPr="00F51A9F" w:rsidRDefault="0028289A" w:rsidP="0064221A">
      <w:pPr>
        <w:rPr>
          <w:emboss/>
        </w:rPr>
      </w:pPr>
    </w:p>
    <w:p w:rsidR="0028289A" w:rsidRPr="00F51A9F" w:rsidRDefault="00E73707" w:rsidP="007B4D01">
      <w:pPr>
        <w:spacing w:before="0" w:line="240" w:lineRule="auto"/>
        <w:ind w:firstLine="0"/>
        <w:jc w:val="right"/>
        <w:rPr>
          <w:b/>
          <w:bCs/>
          <w:emboss/>
          <w:color w:val="FFFFFF" w:themeColor="background1"/>
          <w:sz w:val="48"/>
          <w:szCs w:val="48"/>
        </w:rPr>
      </w:pPr>
      <w:r w:rsidRPr="00F51A9F">
        <w:rPr>
          <w:b/>
          <w:bCs/>
          <w:emboss/>
          <w:color w:val="FFFFFF" w:themeColor="background1"/>
          <w:sz w:val="48"/>
          <w:szCs w:val="48"/>
        </w:rPr>
        <w:t>Textová část</w:t>
      </w:r>
    </w:p>
    <w:p w:rsidR="00E73707" w:rsidRPr="007B4D01" w:rsidRDefault="00E73707" w:rsidP="00E73707">
      <w:pPr>
        <w:pStyle w:val="Tabulka9vlevo"/>
      </w:pPr>
    </w:p>
    <w:p w:rsidR="0028289A" w:rsidRPr="00C6576A" w:rsidRDefault="0028289A" w:rsidP="0064221A"/>
    <w:p w:rsidR="0028289A" w:rsidRPr="00C6576A" w:rsidRDefault="0028289A" w:rsidP="0064221A"/>
    <w:p w:rsidR="0028289A" w:rsidRPr="00C6576A" w:rsidRDefault="0028289A" w:rsidP="0064221A"/>
    <w:p w:rsidR="0028289A" w:rsidRPr="00C6576A" w:rsidRDefault="0028289A" w:rsidP="0064221A"/>
    <w:p w:rsidR="0028289A" w:rsidRPr="00C6576A" w:rsidRDefault="0028289A" w:rsidP="0064221A"/>
    <w:p w:rsidR="0028289A" w:rsidRPr="00C6576A" w:rsidRDefault="0028289A" w:rsidP="0028289A">
      <w:pPr>
        <w:spacing w:line="288" w:lineRule="auto"/>
        <w:ind w:firstLine="0"/>
        <w:jc w:val="right"/>
        <w:rPr>
          <w:b/>
          <w:emboss/>
          <w:color w:val="FFFFFF" w:themeColor="background1"/>
          <w:szCs w:val="24"/>
        </w:rPr>
      </w:pPr>
      <w:r w:rsidRPr="00C6576A">
        <w:rPr>
          <w:b/>
          <w:emboss/>
          <w:color w:val="FFFFFF" w:themeColor="background1"/>
          <w:szCs w:val="24"/>
        </w:rPr>
        <w:t>© KA * KA</w:t>
      </w:r>
    </w:p>
    <w:p w:rsidR="0028289A" w:rsidRPr="00EC7B98" w:rsidRDefault="0028289A" w:rsidP="0028289A">
      <w:pPr>
        <w:spacing w:before="0" w:line="240" w:lineRule="auto"/>
        <w:ind w:firstLine="0"/>
        <w:jc w:val="center"/>
        <w:rPr>
          <w:b/>
          <w:sz w:val="28"/>
          <w:szCs w:val="28"/>
        </w:rPr>
      </w:pPr>
      <w:r w:rsidRPr="00EC7B98">
        <w:rPr>
          <w:b/>
          <w:sz w:val="28"/>
          <w:szCs w:val="28"/>
        </w:rPr>
        <w:lastRenderedPageBreak/>
        <w:t>KA * KA projektový ateliér, Tuřice 32, 294 74 Předměřice n. Jizerou</w:t>
      </w:r>
    </w:p>
    <w:p w:rsidR="0028289A" w:rsidRPr="00EC7B98" w:rsidRDefault="0028289A" w:rsidP="0028289A"/>
    <w:p w:rsidR="0028289A" w:rsidRDefault="0028289A" w:rsidP="0028289A">
      <w:pPr>
        <w:pStyle w:val="Tabulka9stred"/>
        <w:rPr>
          <w:noProof/>
        </w:rPr>
      </w:pPr>
    </w:p>
    <w:p w:rsidR="0028289A" w:rsidRDefault="0028289A" w:rsidP="0028289A">
      <w:pPr>
        <w:pStyle w:val="Tabulka9stred"/>
        <w:rPr>
          <w:noProof/>
        </w:rPr>
      </w:pPr>
    </w:p>
    <w:p w:rsidR="0028289A" w:rsidRDefault="00F51A9F" w:rsidP="0028289A">
      <w:pPr>
        <w:pStyle w:val="Tabulka9stred"/>
        <w:rPr>
          <w:noProof/>
        </w:rPr>
      </w:pPr>
      <w:r>
        <w:rPr>
          <w:noProof/>
        </w:rPr>
        <w:drawing>
          <wp:inline distT="0" distB="0" distL="0" distR="0">
            <wp:extent cx="3364992" cy="2115312"/>
            <wp:effectExtent l="19050" t="0" r="6858" b="0"/>
            <wp:docPr id="3" name="Obrázek 2" descr="Zaznam_Ucin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znam_Ucinnosti.jpg"/>
                    <pic:cNvPicPr/>
                  </pic:nvPicPr>
                  <pic:blipFill>
                    <a:blip r:embed="rId9" cstate="print"/>
                    <a:stretch>
                      <a:fillRect/>
                    </a:stretch>
                  </pic:blipFill>
                  <pic:spPr>
                    <a:xfrm>
                      <a:off x="0" y="0"/>
                      <a:ext cx="3364992" cy="2115312"/>
                    </a:xfrm>
                    <a:prstGeom prst="rect">
                      <a:avLst/>
                    </a:prstGeom>
                  </pic:spPr>
                </pic:pic>
              </a:graphicData>
            </a:graphic>
          </wp:inline>
        </w:drawing>
      </w:r>
    </w:p>
    <w:p w:rsidR="0028289A" w:rsidRDefault="0028289A" w:rsidP="0028289A">
      <w:pPr>
        <w:pStyle w:val="Tabulka9stred"/>
        <w:rPr>
          <w:noProof/>
        </w:rPr>
      </w:pPr>
    </w:p>
    <w:p w:rsidR="0028289A" w:rsidRDefault="0028289A" w:rsidP="0028289A">
      <w:pPr>
        <w:pStyle w:val="Tabulka9stred"/>
        <w:rPr>
          <w:noProof/>
        </w:rPr>
      </w:pPr>
    </w:p>
    <w:p w:rsidR="0028289A" w:rsidRDefault="0028289A" w:rsidP="0028289A">
      <w:pPr>
        <w:pStyle w:val="Tabulka9stred"/>
        <w:rPr>
          <w:noProof/>
        </w:rPr>
      </w:pPr>
    </w:p>
    <w:p w:rsidR="0028289A" w:rsidRDefault="0028289A" w:rsidP="0028289A">
      <w:pPr>
        <w:pStyle w:val="Tabulka9stred"/>
        <w:rPr>
          <w:noProof/>
        </w:rPr>
      </w:pPr>
    </w:p>
    <w:p w:rsidR="0028289A" w:rsidRDefault="0028289A" w:rsidP="0028289A">
      <w:pPr>
        <w:pStyle w:val="Tabulka9stred"/>
        <w:rPr>
          <w:noProof/>
        </w:rPr>
      </w:pPr>
    </w:p>
    <w:p w:rsidR="0028289A" w:rsidRDefault="0028289A" w:rsidP="0028289A">
      <w:pPr>
        <w:pStyle w:val="Tabulka9stred"/>
        <w:rPr>
          <w:noProof/>
        </w:rPr>
      </w:pPr>
    </w:p>
    <w:p w:rsidR="0028289A" w:rsidRPr="00EC7B98" w:rsidRDefault="0028289A" w:rsidP="0028289A"/>
    <w:p w:rsidR="0028289A" w:rsidRPr="00EC7B98" w:rsidRDefault="0028289A" w:rsidP="0028289A"/>
    <w:p w:rsidR="00E73707" w:rsidRPr="00E73707" w:rsidRDefault="00E73707" w:rsidP="00E73707">
      <w:pPr>
        <w:spacing w:before="0" w:line="240" w:lineRule="auto"/>
        <w:ind w:firstLine="0"/>
        <w:jc w:val="center"/>
        <w:rPr>
          <w:sz w:val="48"/>
          <w:szCs w:val="48"/>
        </w:rPr>
      </w:pPr>
      <w:r>
        <w:rPr>
          <w:sz w:val="48"/>
          <w:szCs w:val="48"/>
        </w:rPr>
        <w:t>ÚZEMNÍ PLÁN</w:t>
      </w:r>
    </w:p>
    <w:p w:rsidR="0028289A" w:rsidRPr="00EC7B98" w:rsidRDefault="0028289A" w:rsidP="0028289A">
      <w:pPr>
        <w:spacing w:before="0" w:line="240" w:lineRule="auto"/>
        <w:ind w:firstLine="0"/>
        <w:jc w:val="center"/>
        <w:rPr>
          <w:rFonts w:ascii="Arial Black" w:hAnsi="Arial Black"/>
          <w:caps/>
          <w:sz w:val="90"/>
          <w:szCs w:val="90"/>
        </w:rPr>
      </w:pPr>
      <w:r>
        <w:rPr>
          <w:rFonts w:ascii="Arial Black" w:hAnsi="Arial Black"/>
          <w:caps/>
          <w:sz w:val="90"/>
          <w:szCs w:val="90"/>
        </w:rPr>
        <w:t>pCHERY</w:t>
      </w:r>
    </w:p>
    <w:p w:rsidR="0028289A" w:rsidRPr="00E73707" w:rsidRDefault="00E73707" w:rsidP="00F51A9F">
      <w:pPr>
        <w:spacing w:before="40" w:line="240" w:lineRule="auto"/>
        <w:ind w:firstLine="0"/>
        <w:jc w:val="center"/>
        <w:rPr>
          <w:sz w:val="48"/>
          <w:szCs w:val="48"/>
        </w:rPr>
      </w:pPr>
      <w:r w:rsidRPr="00E73707">
        <w:rPr>
          <w:sz w:val="48"/>
          <w:szCs w:val="48"/>
        </w:rPr>
        <w:t>ÚPLNÉ ZNĚNÍ PO VYDÁNÍ ZMĚNY Č. 1</w:t>
      </w:r>
    </w:p>
    <w:p w:rsidR="0028289A" w:rsidRPr="00EC7B98" w:rsidRDefault="0028289A" w:rsidP="0028289A"/>
    <w:p w:rsidR="0028289A" w:rsidRDefault="0028289A" w:rsidP="0028289A"/>
    <w:p w:rsidR="0028289A" w:rsidRDefault="0028289A" w:rsidP="0028289A"/>
    <w:p w:rsidR="0028289A" w:rsidRPr="007B4D01" w:rsidRDefault="00F51A9F" w:rsidP="0028289A">
      <w:pPr>
        <w:spacing w:before="0" w:line="240" w:lineRule="auto"/>
        <w:ind w:firstLine="0"/>
        <w:jc w:val="center"/>
        <w:rPr>
          <w:b/>
          <w:bCs/>
          <w:sz w:val="48"/>
          <w:szCs w:val="48"/>
        </w:rPr>
      </w:pPr>
      <w:r>
        <w:rPr>
          <w:b/>
          <w:bCs/>
          <w:sz w:val="48"/>
          <w:szCs w:val="48"/>
        </w:rPr>
        <w:t>Textová část</w:t>
      </w:r>
    </w:p>
    <w:p w:rsidR="0028289A" w:rsidRPr="00EC7B98" w:rsidRDefault="0028289A" w:rsidP="0028289A"/>
    <w:p w:rsidR="0028289A" w:rsidRDefault="0028289A" w:rsidP="0028289A"/>
    <w:p w:rsidR="0028289A" w:rsidRDefault="0028289A" w:rsidP="0028289A"/>
    <w:p w:rsidR="0028289A" w:rsidRPr="00EC7B98" w:rsidRDefault="0028289A" w:rsidP="0028289A"/>
    <w:p w:rsidR="00F51A9F" w:rsidRDefault="0028289A" w:rsidP="00F51A9F">
      <w:pPr>
        <w:spacing w:before="0" w:line="240" w:lineRule="auto"/>
        <w:ind w:firstLine="0"/>
        <w:jc w:val="right"/>
        <w:rPr>
          <w:b/>
          <w:szCs w:val="24"/>
        </w:rPr>
      </w:pPr>
      <w:r w:rsidRPr="00EC7B98">
        <w:rPr>
          <w:b/>
          <w:szCs w:val="24"/>
        </w:rPr>
        <w:t xml:space="preserve">Ing. </w:t>
      </w:r>
      <w:r>
        <w:rPr>
          <w:b/>
          <w:szCs w:val="24"/>
        </w:rPr>
        <w:t>František Kačírek</w:t>
      </w:r>
    </w:p>
    <w:p w:rsidR="0028289A" w:rsidRPr="00F51A9F" w:rsidRDefault="00F51A9F" w:rsidP="00F51A9F">
      <w:pPr>
        <w:spacing w:before="0" w:line="240" w:lineRule="auto"/>
        <w:ind w:firstLine="0"/>
        <w:jc w:val="right"/>
        <w:rPr>
          <w:szCs w:val="24"/>
        </w:rPr>
      </w:pPr>
      <w:r w:rsidRPr="00F51A9F">
        <w:rPr>
          <w:szCs w:val="24"/>
        </w:rPr>
        <w:t>zhotovitel</w:t>
      </w:r>
      <w:r w:rsidR="0028289A" w:rsidRPr="00F51A9F">
        <w:rPr>
          <w:szCs w:val="24"/>
        </w:rPr>
        <w:t xml:space="preserve"> </w:t>
      </w:r>
    </w:p>
    <w:p w:rsidR="0028289A" w:rsidRPr="00EC7B98" w:rsidRDefault="0028289A" w:rsidP="0028289A">
      <w:pPr>
        <w:spacing w:before="0" w:line="240" w:lineRule="auto"/>
        <w:ind w:firstLine="0"/>
        <w:jc w:val="center"/>
        <w:rPr>
          <w:b/>
          <w:szCs w:val="22"/>
        </w:rPr>
      </w:pPr>
      <w:r w:rsidRPr="00EC7B98">
        <w:rPr>
          <w:b/>
          <w:szCs w:val="22"/>
        </w:rPr>
        <w:t>201</w:t>
      </w:r>
      <w:bookmarkStart w:id="2" w:name="_GoBack"/>
      <w:bookmarkEnd w:id="2"/>
      <w:r w:rsidR="00C37F9B">
        <w:rPr>
          <w:b/>
          <w:szCs w:val="22"/>
        </w:rPr>
        <w:t>8</w:t>
      </w:r>
    </w:p>
    <w:p w:rsidR="004417EC" w:rsidRDefault="004417EC" w:rsidP="00F51D85"/>
    <w:p w:rsidR="002E4297" w:rsidRPr="00B01CF9" w:rsidRDefault="002E4297" w:rsidP="007B4D01">
      <w:pPr>
        <w:pStyle w:val="Nadpis4"/>
      </w:pPr>
      <w:bookmarkStart w:id="3" w:name="_Toc325122372"/>
      <w:bookmarkStart w:id="4" w:name="_Toc325131409"/>
      <w:bookmarkStart w:id="5" w:name="_Toc325386744"/>
      <w:bookmarkStart w:id="6" w:name="_Toc335936195"/>
      <w:bookmarkEnd w:id="0"/>
      <w:bookmarkEnd w:id="1"/>
      <w:r w:rsidRPr="00B01CF9">
        <w:lastRenderedPageBreak/>
        <w:t>Obsah</w:t>
      </w:r>
      <w:bookmarkEnd w:id="3"/>
      <w:bookmarkEnd w:id="4"/>
      <w:bookmarkEnd w:id="5"/>
      <w:bookmarkEnd w:id="6"/>
    </w:p>
    <w:p w:rsidR="00522CE5" w:rsidRPr="00C23D0A" w:rsidRDefault="00522CE5" w:rsidP="00522CE5"/>
    <w:p w:rsidR="00032BA6" w:rsidRDefault="00CC21CC">
      <w:pPr>
        <w:pStyle w:val="Obsah1"/>
        <w:rPr>
          <w:rFonts w:asciiTheme="minorHAnsi" w:eastAsiaTheme="minorEastAsia" w:hAnsiTheme="minorHAnsi" w:cstheme="minorBidi"/>
          <w:b w:val="0"/>
          <w:bCs w:val="0"/>
          <w:noProof/>
          <w:sz w:val="22"/>
          <w:szCs w:val="22"/>
        </w:rPr>
      </w:pPr>
      <w:r w:rsidRPr="00CC21CC">
        <w:fldChar w:fldCharType="begin"/>
      </w:r>
      <w:r w:rsidR="000B117F" w:rsidRPr="00C23D0A">
        <w:instrText xml:space="preserve"> TOC \o "1-2" \h \z \u </w:instrText>
      </w:r>
      <w:r w:rsidRPr="00CC21CC">
        <w:fldChar w:fldCharType="separate"/>
      </w:r>
      <w:hyperlink w:anchor="_Toc505074600" w:history="1">
        <w:r w:rsidR="00032BA6" w:rsidRPr="007362FB">
          <w:rPr>
            <w:rStyle w:val="Hypertextovodkaz"/>
            <w:noProof/>
          </w:rPr>
          <w:t>1.</w:t>
        </w:r>
        <w:r w:rsidR="00032BA6">
          <w:rPr>
            <w:rFonts w:asciiTheme="minorHAnsi" w:eastAsiaTheme="minorEastAsia" w:hAnsiTheme="minorHAnsi" w:cstheme="minorBidi"/>
            <w:b w:val="0"/>
            <w:bCs w:val="0"/>
            <w:noProof/>
            <w:sz w:val="22"/>
            <w:szCs w:val="22"/>
          </w:rPr>
          <w:tab/>
        </w:r>
        <w:r w:rsidR="00032BA6" w:rsidRPr="007362FB">
          <w:rPr>
            <w:rStyle w:val="Hypertextovodkaz"/>
            <w:noProof/>
          </w:rPr>
          <w:t>Vymezení zastavěného území</w:t>
        </w:r>
        <w:r w:rsidR="00032BA6">
          <w:rPr>
            <w:noProof/>
            <w:webHidden/>
          </w:rPr>
          <w:tab/>
        </w:r>
        <w:r>
          <w:rPr>
            <w:noProof/>
            <w:webHidden/>
          </w:rPr>
          <w:fldChar w:fldCharType="begin"/>
        </w:r>
        <w:r w:rsidR="00032BA6">
          <w:rPr>
            <w:noProof/>
            <w:webHidden/>
          </w:rPr>
          <w:instrText xml:space="preserve"> PAGEREF _Toc505074600 \h </w:instrText>
        </w:r>
        <w:r>
          <w:rPr>
            <w:noProof/>
            <w:webHidden/>
          </w:rPr>
        </w:r>
        <w:r>
          <w:rPr>
            <w:noProof/>
            <w:webHidden/>
          </w:rPr>
          <w:fldChar w:fldCharType="separate"/>
        </w:r>
        <w:r w:rsidR="00922367">
          <w:rPr>
            <w:noProof/>
            <w:webHidden/>
          </w:rPr>
          <w:t>1</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01" w:history="1">
        <w:r w:rsidR="00032BA6" w:rsidRPr="007362FB">
          <w:rPr>
            <w:rStyle w:val="Hypertextovodkaz"/>
            <w:noProof/>
          </w:rPr>
          <w:t>2.</w:t>
        </w:r>
        <w:r w:rsidR="00032BA6">
          <w:rPr>
            <w:rFonts w:asciiTheme="minorHAnsi" w:eastAsiaTheme="minorEastAsia" w:hAnsiTheme="minorHAnsi" w:cstheme="minorBidi"/>
            <w:b w:val="0"/>
            <w:bCs w:val="0"/>
            <w:noProof/>
            <w:sz w:val="22"/>
            <w:szCs w:val="22"/>
          </w:rPr>
          <w:tab/>
        </w:r>
        <w:r w:rsidR="00032BA6" w:rsidRPr="007362FB">
          <w:rPr>
            <w:rStyle w:val="Hypertextovodkaz"/>
            <w:noProof/>
          </w:rPr>
          <w:t>Základní koncepce rozvoje území obce, ochrany a rozvoje jeho hodnot</w:t>
        </w:r>
        <w:r w:rsidR="00032BA6">
          <w:rPr>
            <w:noProof/>
            <w:webHidden/>
          </w:rPr>
          <w:tab/>
        </w:r>
        <w:r>
          <w:rPr>
            <w:noProof/>
            <w:webHidden/>
          </w:rPr>
          <w:fldChar w:fldCharType="begin"/>
        </w:r>
        <w:r w:rsidR="00032BA6">
          <w:rPr>
            <w:noProof/>
            <w:webHidden/>
          </w:rPr>
          <w:instrText xml:space="preserve"> PAGEREF _Toc505074601 \h </w:instrText>
        </w:r>
        <w:r>
          <w:rPr>
            <w:noProof/>
            <w:webHidden/>
          </w:rPr>
        </w:r>
        <w:r>
          <w:rPr>
            <w:noProof/>
            <w:webHidden/>
          </w:rPr>
          <w:fldChar w:fldCharType="separate"/>
        </w:r>
        <w:r w:rsidR="00922367">
          <w:rPr>
            <w:noProof/>
            <w:webHidden/>
          </w:rPr>
          <w:t>1</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02" w:history="1">
        <w:r w:rsidR="00032BA6" w:rsidRPr="007362FB">
          <w:rPr>
            <w:rStyle w:val="Hypertextovodkaz"/>
            <w:noProof/>
          </w:rPr>
          <w:t>3.</w:t>
        </w:r>
        <w:r w:rsidR="00032BA6">
          <w:rPr>
            <w:rFonts w:asciiTheme="minorHAnsi" w:eastAsiaTheme="minorEastAsia" w:hAnsiTheme="minorHAnsi" w:cstheme="minorBidi"/>
            <w:b w:val="0"/>
            <w:bCs w:val="0"/>
            <w:noProof/>
            <w:sz w:val="22"/>
            <w:szCs w:val="22"/>
          </w:rPr>
          <w:tab/>
        </w:r>
        <w:r w:rsidR="00032BA6" w:rsidRPr="007362FB">
          <w:rPr>
            <w:rStyle w:val="Hypertextovodkaz"/>
            <w:noProof/>
          </w:rPr>
          <w:t>Urbanistická koncepce, včetně vymezení zastavitelných ploch, ploch přestavby a systému sídelní zeleně</w:t>
        </w:r>
        <w:r w:rsidR="00032BA6">
          <w:rPr>
            <w:noProof/>
            <w:webHidden/>
          </w:rPr>
          <w:tab/>
        </w:r>
        <w:r>
          <w:rPr>
            <w:noProof/>
            <w:webHidden/>
          </w:rPr>
          <w:fldChar w:fldCharType="begin"/>
        </w:r>
        <w:r w:rsidR="00032BA6">
          <w:rPr>
            <w:noProof/>
            <w:webHidden/>
          </w:rPr>
          <w:instrText xml:space="preserve"> PAGEREF _Toc505074602 \h </w:instrText>
        </w:r>
        <w:r>
          <w:rPr>
            <w:noProof/>
            <w:webHidden/>
          </w:rPr>
        </w:r>
        <w:r>
          <w:rPr>
            <w:noProof/>
            <w:webHidden/>
          </w:rPr>
          <w:fldChar w:fldCharType="separate"/>
        </w:r>
        <w:r w:rsidR="00922367">
          <w:rPr>
            <w:noProof/>
            <w:webHidden/>
          </w:rPr>
          <w:t>1</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03" w:history="1">
        <w:r w:rsidR="00032BA6" w:rsidRPr="007362FB">
          <w:rPr>
            <w:rStyle w:val="Hypertextovodkaz"/>
            <w:noProof/>
          </w:rPr>
          <w:t>4.</w:t>
        </w:r>
        <w:r w:rsidR="00032BA6">
          <w:rPr>
            <w:rFonts w:asciiTheme="minorHAnsi" w:eastAsiaTheme="minorEastAsia" w:hAnsiTheme="minorHAnsi" w:cstheme="minorBidi"/>
            <w:b w:val="0"/>
            <w:bCs w:val="0"/>
            <w:noProof/>
            <w:sz w:val="22"/>
            <w:szCs w:val="22"/>
          </w:rPr>
          <w:tab/>
        </w:r>
        <w:r w:rsidR="00032BA6" w:rsidRPr="007362FB">
          <w:rPr>
            <w:rStyle w:val="Hypertextovodkaz"/>
            <w:noProof/>
          </w:rPr>
          <w:t>Koncepce veřejné infrastruktury, včetně podmínek pro její umisťování</w:t>
        </w:r>
        <w:r w:rsidR="00032BA6">
          <w:rPr>
            <w:noProof/>
            <w:webHidden/>
          </w:rPr>
          <w:tab/>
        </w:r>
        <w:r>
          <w:rPr>
            <w:noProof/>
            <w:webHidden/>
          </w:rPr>
          <w:fldChar w:fldCharType="begin"/>
        </w:r>
        <w:r w:rsidR="00032BA6">
          <w:rPr>
            <w:noProof/>
            <w:webHidden/>
          </w:rPr>
          <w:instrText xml:space="preserve"> PAGEREF _Toc505074603 \h </w:instrText>
        </w:r>
        <w:r>
          <w:rPr>
            <w:noProof/>
            <w:webHidden/>
          </w:rPr>
        </w:r>
        <w:r>
          <w:rPr>
            <w:noProof/>
            <w:webHidden/>
          </w:rPr>
          <w:fldChar w:fldCharType="separate"/>
        </w:r>
        <w:r w:rsidR="00922367">
          <w:rPr>
            <w:noProof/>
            <w:webHidden/>
          </w:rPr>
          <w:t>7</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04" w:history="1">
        <w:r w:rsidR="00032BA6" w:rsidRPr="007362FB">
          <w:rPr>
            <w:rStyle w:val="Hypertextovodkaz"/>
            <w:noProof/>
          </w:rPr>
          <w:t>4.1</w:t>
        </w:r>
        <w:r w:rsidR="00032BA6">
          <w:rPr>
            <w:rFonts w:asciiTheme="minorHAnsi" w:eastAsiaTheme="minorEastAsia" w:hAnsiTheme="minorHAnsi" w:cstheme="minorBidi"/>
            <w:noProof/>
            <w:sz w:val="22"/>
            <w:szCs w:val="22"/>
          </w:rPr>
          <w:tab/>
        </w:r>
        <w:r w:rsidR="00032BA6" w:rsidRPr="007362FB">
          <w:rPr>
            <w:rStyle w:val="Hypertextovodkaz"/>
            <w:noProof/>
          </w:rPr>
          <w:t>Dopravní infrastruktura</w:t>
        </w:r>
        <w:r w:rsidR="00032BA6">
          <w:rPr>
            <w:noProof/>
            <w:webHidden/>
          </w:rPr>
          <w:tab/>
        </w:r>
        <w:r>
          <w:rPr>
            <w:noProof/>
            <w:webHidden/>
          </w:rPr>
          <w:fldChar w:fldCharType="begin"/>
        </w:r>
        <w:r w:rsidR="00032BA6">
          <w:rPr>
            <w:noProof/>
            <w:webHidden/>
          </w:rPr>
          <w:instrText xml:space="preserve"> PAGEREF _Toc505074604 \h </w:instrText>
        </w:r>
        <w:r>
          <w:rPr>
            <w:noProof/>
            <w:webHidden/>
          </w:rPr>
        </w:r>
        <w:r>
          <w:rPr>
            <w:noProof/>
            <w:webHidden/>
          </w:rPr>
          <w:fldChar w:fldCharType="separate"/>
        </w:r>
        <w:r w:rsidR="00922367">
          <w:rPr>
            <w:noProof/>
            <w:webHidden/>
          </w:rPr>
          <w:t>7</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05" w:history="1">
        <w:r w:rsidR="00032BA6" w:rsidRPr="007362FB">
          <w:rPr>
            <w:rStyle w:val="Hypertextovodkaz"/>
            <w:noProof/>
          </w:rPr>
          <w:t>4.2</w:t>
        </w:r>
        <w:r w:rsidR="00032BA6">
          <w:rPr>
            <w:rFonts w:asciiTheme="minorHAnsi" w:eastAsiaTheme="minorEastAsia" w:hAnsiTheme="minorHAnsi" w:cstheme="minorBidi"/>
            <w:noProof/>
            <w:sz w:val="22"/>
            <w:szCs w:val="22"/>
          </w:rPr>
          <w:tab/>
        </w:r>
        <w:r w:rsidR="00032BA6" w:rsidRPr="007362FB">
          <w:rPr>
            <w:rStyle w:val="Hypertextovodkaz"/>
            <w:noProof/>
          </w:rPr>
          <w:t>Technická infrastruktura</w:t>
        </w:r>
        <w:r w:rsidR="00032BA6">
          <w:rPr>
            <w:noProof/>
            <w:webHidden/>
          </w:rPr>
          <w:tab/>
        </w:r>
        <w:r>
          <w:rPr>
            <w:noProof/>
            <w:webHidden/>
          </w:rPr>
          <w:fldChar w:fldCharType="begin"/>
        </w:r>
        <w:r w:rsidR="00032BA6">
          <w:rPr>
            <w:noProof/>
            <w:webHidden/>
          </w:rPr>
          <w:instrText xml:space="preserve"> PAGEREF _Toc505074605 \h </w:instrText>
        </w:r>
        <w:r>
          <w:rPr>
            <w:noProof/>
            <w:webHidden/>
          </w:rPr>
        </w:r>
        <w:r>
          <w:rPr>
            <w:noProof/>
            <w:webHidden/>
          </w:rPr>
          <w:fldChar w:fldCharType="separate"/>
        </w:r>
        <w:r w:rsidR="00922367">
          <w:rPr>
            <w:noProof/>
            <w:webHidden/>
          </w:rPr>
          <w:t>8</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06" w:history="1">
        <w:r w:rsidR="00032BA6" w:rsidRPr="007362FB">
          <w:rPr>
            <w:rStyle w:val="Hypertextovodkaz"/>
            <w:noProof/>
          </w:rPr>
          <w:t>5.</w:t>
        </w:r>
        <w:r w:rsidR="00032BA6">
          <w:rPr>
            <w:rFonts w:asciiTheme="minorHAnsi" w:eastAsiaTheme="minorEastAsia" w:hAnsiTheme="minorHAnsi" w:cstheme="minorBidi"/>
            <w:b w:val="0"/>
            <w:bCs w:val="0"/>
            <w:noProof/>
            <w:sz w:val="22"/>
            <w:szCs w:val="22"/>
          </w:rPr>
          <w:tab/>
        </w:r>
        <w:r w:rsidR="00032BA6" w:rsidRPr="007362FB">
          <w:rPr>
            <w:rStyle w:val="Hypertextovodkaz"/>
            <w:noProof/>
          </w:rPr>
          <w:t>Koncepce uspořádání krajiny</w:t>
        </w:r>
        <w:r w:rsidR="00032BA6">
          <w:rPr>
            <w:noProof/>
            <w:webHidden/>
          </w:rPr>
          <w:tab/>
        </w:r>
        <w:r>
          <w:rPr>
            <w:noProof/>
            <w:webHidden/>
          </w:rPr>
          <w:fldChar w:fldCharType="begin"/>
        </w:r>
        <w:r w:rsidR="00032BA6">
          <w:rPr>
            <w:noProof/>
            <w:webHidden/>
          </w:rPr>
          <w:instrText xml:space="preserve"> PAGEREF _Toc505074606 \h </w:instrText>
        </w:r>
        <w:r>
          <w:rPr>
            <w:noProof/>
            <w:webHidden/>
          </w:rPr>
        </w:r>
        <w:r>
          <w:rPr>
            <w:noProof/>
            <w:webHidden/>
          </w:rPr>
          <w:fldChar w:fldCharType="separate"/>
        </w:r>
        <w:r w:rsidR="00922367">
          <w:rPr>
            <w:noProof/>
            <w:webHidden/>
          </w:rPr>
          <w:t>11</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07" w:history="1">
        <w:r w:rsidR="00032BA6" w:rsidRPr="007362FB">
          <w:rPr>
            <w:rStyle w:val="Hypertextovodkaz"/>
            <w:noProof/>
          </w:rPr>
          <w:t>6.</w:t>
        </w:r>
        <w:r w:rsidR="00032BA6">
          <w:rPr>
            <w:rFonts w:asciiTheme="minorHAnsi" w:eastAsiaTheme="minorEastAsia" w:hAnsiTheme="minorHAnsi" w:cstheme="minorBidi"/>
            <w:b w:val="0"/>
            <w:bCs w:val="0"/>
            <w:noProof/>
            <w:sz w:val="22"/>
            <w:szCs w:val="22"/>
          </w:rPr>
          <w:tab/>
        </w:r>
        <w:r w:rsidR="00032BA6" w:rsidRPr="007362FB">
          <w:rPr>
            <w:rStyle w:val="Hypertextovodkaz"/>
            <w:noProof/>
          </w:rPr>
          <w:t>Stanovení podmínek pro využití ploch s rozdílným způsobem využití</w:t>
        </w:r>
        <w:r w:rsidR="00032BA6">
          <w:rPr>
            <w:noProof/>
            <w:webHidden/>
          </w:rPr>
          <w:tab/>
        </w:r>
        <w:r>
          <w:rPr>
            <w:noProof/>
            <w:webHidden/>
          </w:rPr>
          <w:fldChar w:fldCharType="begin"/>
        </w:r>
        <w:r w:rsidR="00032BA6">
          <w:rPr>
            <w:noProof/>
            <w:webHidden/>
          </w:rPr>
          <w:instrText xml:space="preserve"> PAGEREF _Toc505074607 \h </w:instrText>
        </w:r>
        <w:r>
          <w:rPr>
            <w:noProof/>
            <w:webHidden/>
          </w:rPr>
        </w:r>
        <w:r>
          <w:rPr>
            <w:noProof/>
            <w:webHidden/>
          </w:rPr>
          <w:fldChar w:fldCharType="separate"/>
        </w:r>
        <w:r w:rsidR="00922367">
          <w:rPr>
            <w:noProof/>
            <w:webHidden/>
          </w:rPr>
          <w:t>16</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08" w:history="1">
        <w:r w:rsidR="00032BA6" w:rsidRPr="007362FB">
          <w:rPr>
            <w:rStyle w:val="Hypertextovodkaz"/>
            <w:noProof/>
          </w:rPr>
          <w:t>6.1</w:t>
        </w:r>
        <w:r w:rsidR="00032BA6">
          <w:rPr>
            <w:rFonts w:asciiTheme="minorHAnsi" w:eastAsiaTheme="minorEastAsia" w:hAnsiTheme="minorHAnsi" w:cstheme="minorBidi"/>
            <w:noProof/>
            <w:sz w:val="22"/>
            <w:szCs w:val="22"/>
          </w:rPr>
          <w:tab/>
        </w:r>
        <w:r w:rsidR="00032BA6" w:rsidRPr="007362FB">
          <w:rPr>
            <w:rStyle w:val="Hypertextovodkaz"/>
            <w:noProof/>
          </w:rPr>
          <w:t>Plochy urbanizované – plochy zastavěné</w:t>
        </w:r>
        <w:r w:rsidR="00032BA6">
          <w:rPr>
            <w:noProof/>
            <w:webHidden/>
          </w:rPr>
          <w:tab/>
        </w:r>
        <w:r>
          <w:rPr>
            <w:noProof/>
            <w:webHidden/>
          </w:rPr>
          <w:fldChar w:fldCharType="begin"/>
        </w:r>
        <w:r w:rsidR="00032BA6">
          <w:rPr>
            <w:noProof/>
            <w:webHidden/>
          </w:rPr>
          <w:instrText xml:space="preserve"> PAGEREF _Toc505074608 \h </w:instrText>
        </w:r>
        <w:r>
          <w:rPr>
            <w:noProof/>
            <w:webHidden/>
          </w:rPr>
        </w:r>
        <w:r>
          <w:rPr>
            <w:noProof/>
            <w:webHidden/>
          </w:rPr>
          <w:fldChar w:fldCharType="separate"/>
        </w:r>
        <w:r w:rsidR="00922367">
          <w:rPr>
            <w:noProof/>
            <w:webHidden/>
          </w:rPr>
          <w:t>16</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09" w:history="1">
        <w:r w:rsidR="00032BA6" w:rsidRPr="007362FB">
          <w:rPr>
            <w:rStyle w:val="Hypertextovodkaz"/>
            <w:noProof/>
          </w:rPr>
          <w:t>6.2</w:t>
        </w:r>
        <w:r w:rsidR="00032BA6">
          <w:rPr>
            <w:rFonts w:asciiTheme="minorHAnsi" w:eastAsiaTheme="minorEastAsia" w:hAnsiTheme="minorHAnsi" w:cstheme="minorBidi"/>
            <w:noProof/>
            <w:sz w:val="22"/>
            <w:szCs w:val="22"/>
          </w:rPr>
          <w:tab/>
        </w:r>
        <w:r w:rsidR="00032BA6" w:rsidRPr="007362FB">
          <w:rPr>
            <w:rStyle w:val="Hypertextovodkaz"/>
            <w:noProof/>
          </w:rPr>
          <w:t>Plochy neurbanizované – volná krajina</w:t>
        </w:r>
        <w:r w:rsidR="00032BA6">
          <w:rPr>
            <w:noProof/>
            <w:webHidden/>
          </w:rPr>
          <w:tab/>
        </w:r>
        <w:r>
          <w:rPr>
            <w:noProof/>
            <w:webHidden/>
          </w:rPr>
          <w:fldChar w:fldCharType="begin"/>
        </w:r>
        <w:r w:rsidR="00032BA6">
          <w:rPr>
            <w:noProof/>
            <w:webHidden/>
          </w:rPr>
          <w:instrText xml:space="preserve"> PAGEREF _Toc505074609 \h </w:instrText>
        </w:r>
        <w:r>
          <w:rPr>
            <w:noProof/>
            <w:webHidden/>
          </w:rPr>
        </w:r>
        <w:r>
          <w:rPr>
            <w:noProof/>
            <w:webHidden/>
          </w:rPr>
          <w:fldChar w:fldCharType="separate"/>
        </w:r>
        <w:r w:rsidR="00922367">
          <w:rPr>
            <w:noProof/>
            <w:webHidden/>
          </w:rPr>
          <w:t>29</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10" w:history="1">
        <w:r w:rsidR="00032BA6" w:rsidRPr="007362FB">
          <w:rPr>
            <w:rStyle w:val="Hypertextovodkaz"/>
            <w:noProof/>
          </w:rPr>
          <w:t>6.3</w:t>
        </w:r>
        <w:r w:rsidR="00032BA6">
          <w:rPr>
            <w:rFonts w:asciiTheme="minorHAnsi" w:eastAsiaTheme="minorEastAsia" w:hAnsiTheme="minorHAnsi" w:cstheme="minorBidi"/>
            <w:noProof/>
            <w:sz w:val="22"/>
            <w:szCs w:val="22"/>
          </w:rPr>
          <w:tab/>
        </w:r>
        <w:r w:rsidR="00032BA6" w:rsidRPr="007362FB">
          <w:rPr>
            <w:rStyle w:val="Hypertextovodkaz"/>
            <w:noProof/>
          </w:rPr>
          <w:t>Plochy určené k zastavění</w:t>
        </w:r>
        <w:r w:rsidR="00032BA6">
          <w:rPr>
            <w:noProof/>
            <w:webHidden/>
          </w:rPr>
          <w:tab/>
        </w:r>
        <w:r>
          <w:rPr>
            <w:noProof/>
            <w:webHidden/>
          </w:rPr>
          <w:fldChar w:fldCharType="begin"/>
        </w:r>
        <w:r w:rsidR="00032BA6">
          <w:rPr>
            <w:noProof/>
            <w:webHidden/>
          </w:rPr>
          <w:instrText xml:space="preserve"> PAGEREF _Toc505074610 \h </w:instrText>
        </w:r>
        <w:r>
          <w:rPr>
            <w:noProof/>
            <w:webHidden/>
          </w:rPr>
        </w:r>
        <w:r>
          <w:rPr>
            <w:noProof/>
            <w:webHidden/>
          </w:rPr>
          <w:fldChar w:fldCharType="separate"/>
        </w:r>
        <w:r w:rsidR="00922367">
          <w:rPr>
            <w:noProof/>
            <w:webHidden/>
          </w:rPr>
          <w:t>31</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1" w:history="1">
        <w:r w:rsidR="00032BA6" w:rsidRPr="007362FB">
          <w:rPr>
            <w:rStyle w:val="Hypertextovodkaz"/>
            <w:noProof/>
          </w:rPr>
          <w:t>7.</w:t>
        </w:r>
        <w:r w:rsidR="00032BA6">
          <w:rPr>
            <w:rFonts w:asciiTheme="minorHAnsi" w:eastAsiaTheme="minorEastAsia" w:hAnsiTheme="minorHAnsi" w:cstheme="minorBidi"/>
            <w:b w:val="0"/>
            <w:bCs w:val="0"/>
            <w:noProof/>
            <w:sz w:val="22"/>
            <w:szCs w:val="22"/>
          </w:rPr>
          <w:tab/>
        </w:r>
        <w:r w:rsidR="00032BA6" w:rsidRPr="007362FB">
          <w:rPr>
            <w:rStyle w:val="Hypertextovodkaz"/>
            <w:noProof/>
          </w:rPr>
          <w:t>Vymezení veřejně prospěšných staveb, opatření a asanací</w:t>
        </w:r>
        <w:r w:rsidR="00032BA6">
          <w:rPr>
            <w:noProof/>
            <w:webHidden/>
          </w:rPr>
          <w:tab/>
        </w:r>
        <w:r>
          <w:rPr>
            <w:noProof/>
            <w:webHidden/>
          </w:rPr>
          <w:fldChar w:fldCharType="begin"/>
        </w:r>
        <w:r w:rsidR="00032BA6">
          <w:rPr>
            <w:noProof/>
            <w:webHidden/>
          </w:rPr>
          <w:instrText xml:space="preserve"> PAGEREF _Toc505074611 \h </w:instrText>
        </w:r>
        <w:r>
          <w:rPr>
            <w:noProof/>
            <w:webHidden/>
          </w:rPr>
        </w:r>
        <w:r>
          <w:rPr>
            <w:noProof/>
            <w:webHidden/>
          </w:rPr>
          <w:fldChar w:fldCharType="separate"/>
        </w:r>
        <w:r w:rsidR="00922367">
          <w:rPr>
            <w:noProof/>
            <w:webHidden/>
          </w:rPr>
          <w:t>42</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12" w:history="1">
        <w:r w:rsidR="00032BA6" w:rsidRPr="007362FB">
          <w:rPr>
            <w:rStyle w:val="Hypertextovodkaz"/>
            <w:noProof/>
          </w:rPr>
          <w:t>7.1</w:t>
        </w:r>
        <w:r w:rsidR="00032BA6">
          <w:rPr>
            <w:rFonts w:asciiTheme="minorHAnsi" w:eastAsiaTheme="minorEastAsia" w:hAnsiTheme="minorHAnsi" w:cstheme="minorBidi"/>
            <w:noProof/>
            <w:sz w:val="22"/>
            <w:szCs w:val="22"/>
          </w:rPr>
          <w:tab/>
        </w:r>
        <w:r w:rsidR="00032BA6" w:rsidRPr="007362FB">
          <w:rPr>
            <w:rStyle w:val="Hypertextovodkaz"/>
            <w:noProof/>
          </w:rPr>
          <w:t>Vymezení veřejně prospěšných staveb a veřejně prospěšných opatření, pro které lze práva k pozemkům a stavbám vyvlastnit</w:t>
        </w:r>
        <w:r w:rsidR="00032BA6">
          <w:rPr>
            <w:noProof/>
            <w:webHidden/>
          </w:rPr>
          <w:tab/>
        </w:r>
        <w:r>
          <w:rPr>
            <w:noProof/>
            <w:webHidden/>
          </w:rPr>
          <w:fldChar w:fldCharType="begin"/>
        </w:r>
        <w:r w:rsidR="00032BA6">
          <w:rPr>
            <w:noProof/>
            <w:webHidden/>
          </w:rPr>
          <w:instrText xml:space="preserve"> PAGEREF _Toc505074612 \h </w:instrText>
        </w:r>
        <w:r>
          <w:rPr>
            <w:noProof/>
            <w:webHidden/>
          </w:rPr>
        </w:r>
        <w:r>
          <w:rPr>
            <w:noProof/>
            <w:webHidden/>
          </w:rPr>
          <w:fldChar w:fldCharType="separate"/>
        </w:r>
        <w:r w:rsidR="00922367">
          <w:rPr>
            <w:noProof/>
            <w:webHidden/>
          </w:rPr>
          <w:t>43</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13" w:history="1">
        <w:r w:rsidR="00032BA6" w:rsidRPr="007362FB">
          <w:rPr>
            <w:rStyle w:val="Hypertextovodkaz"/>
            <w:noProof/>
          </w:rPr>
          <w:t>7.2</w:t>
        </w:r>
        <w:r w:rsidR="00032BA6">
          <w:rPr>
            <w:rFonts w:asciiTheme="minorHAnsi" w:eastAsiaTheme="minorEastAsia" w:hAnsiTheme="minorHAnsi" w:cstheme="minorBidi"/>
            <w:noProof/>
            <w:sz w:val="22"/>
            <w:szCs w:val="22"/>
          </w:rPr>
          <w:tab/>
        </w:r>
        <w:r w:rsidR="00032BA6" w:rsidRPr="007362FB">
          <w:rPr>
            <w:rStyle w:val="Hypertextovodkaz"/>
            <w:noProof/>
          </w:rPr>
          <w:t>Vymezení dalších veřejně prospěšných staveb a veřejně prospěšných opatření, pro které lze uplatnit předkupní právo</w:t>
        </w:r>
        <w:r w:rsidR="00032BA6">
          <w:rPr>
            <w:noProof/>
            <w:webHidden/>
          </w:rPr>
          <w:tab/>
        </w:r>
        <w:r>
          <w:rPr>
            <w:noProof/>
            <w:webHidden/>
          </w:rPr>
          <w:fldChar w:fldCharType="begin"/>
        </w:r>
        <w:r w:rsidR="00032BA6">
          <w:rPr>
            <w:noProof/>
            <w:webHidden/>
          </w:rPr>
          <w:instrText xml:space="preserve"> PAGEREF _Toc505074613 \h </w:instrText>
        </w:r>
        <w:r>
          <w:rPr>
            <w:noProof/>
            <w:webHidden/>
          </w:rPr>
        </w:r>
        <w:r>
          <w:rPr>
            <w:noProof/>
            <w:webHidden/>
          </w:rPr>
          <w:fldChar w:fldCharType="separate"/>
        </w:r>
        <w:r w:rsidR="00922367">
          <w:rPr>
            <w:noProof/>
            <w:webHidden/>
          </w:rPr>
          <w:t>45</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4" w:history="1">
        <w:r w:rsidR="00032BA6" w:rsidRPr="007362FB">
          <w:rPr>
            <w:rStyle w:val="Hypertextovodkaz"/>
            <w:noProof/>
          </w:rPr>
          <w:t>8.</w:t>
        </w:r>
        <w:r w:rsidR="00032BA6">
          <w:rPr>
            <w:rFonts w:asciiTheme="minorHAnsi" w:eastAsiaTheme="minorEastAsia" w:hAnsiTheme="minorHAnsi" w:cstheme="minorBidi"/>
            <w:b w:val="0"/>
            <w:bCs w:val="0"/>
            <w:noProof/>
            <w:sz w:val="22"/>
            <w:szCs w:val="22"/>
          </w:rPr>
          <w:tab/>
        </w:r>
        <w:r w:rsidR="00032BA6" w:rsidRPr="007362FB">
          <w:rPr>
            <w:rStyle w:val="Hypertextovodkaz"/>
            <w:noProof/>
          </w:rPr>
          <w:t>Vymezení ploch a koridorů územních rezerv a stanovení možného budoucího využití, včetně podmínek pro jejich prověření</w:t>
        </w:r>
        <w:r w:rsidR="00032BA6">
          <w:rPr>
            <w:noProof/>
            <w:webHidden/>
          </w:rPr>
          <w:tab/>
        </w:r>
        <w:r>
          <w:rPr>
            <w:noProof/>
            <w:webHidden/>
          </w:rPr>
          <w:fldChar w:fldCharType="begin"/>
        </w:r>
        <w:r w:rsidR="00032BA6">
          <w:rPr>
            <w:noProof/>
            <w:webHidden/>
          </w:rPr>
          <w:instrText xml:space="preserve"> PAGEREF _Toc505074614 \h </w:instrText>
        </w:r>
        <w:r>
          <w:rPr>
            <w:noProof/>
            <w:webHidden/>
          </w:rPr>
        </w:r>
        <w:r>
          <w:rPr>
            <w:noProof/>
            <w:webHidden/>
          </w:rPr>
          <w:fldChar w:fldCharType="separate"/>
        </w:r>
        <w:r w:rsidR="00922367">
          <w:rPr>
            <w:noProof/>
            <w:webHidden/>
          </w:rPr>
          <w:t>45</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5" w:history="1">
        <w:r w:rsidR="00032BA6" w:rsidRPr="007362FB">
          <w:rPr>
            <w:rStyle w:val="Hypertextovodkaz"/>
            <w:noProof/>
          </w:rPr>
          <w:t>9.</w:t>
        </w:r>
        <w:r w:rsidR="00032BA6">
          <w:rPr>
            <w:rFonts w:asciiTheme="minorHAnsi" w:eastAsiaTheme="minorEastAsia" w:hAnsiTheme="minorHAnsi" w:cstheme="minorBidi"/>
            <w:b w:val="0"/>
            <w:bCs w:val="0"/>
            <w:noProof/>
            <w:sz w:val="22"/>
            <w:szCs w:val="22"/>
          </w:rPr>
          <w:tab/>
        </w:r>
        <w:r w:rsidR="00032BA6" w:rsidRPr="007362FB">
          <w:rPr>
            <w:rStyle w:val="Hypertextovodkaz"/>
            <w:noProof/>
          </w:rPr>
          <w:t>Vymezení ploch, ve kterých je rozhodování o změnách v území podmíněno zpracováním územní studie</w:t>
        </w:r>
        <w:r w:rsidR="00032BA6">
          <w:rPr>
            <w:noProof/>
            <w:webHidden/>
          </w:rPr>
          <w:tab/>
        </w:r>
        <w:r>
          <w:rPr>
            <w:noProof/>
            <w:webHidden/>
          </w:rPr>
          <w:fldChar w:fldCharType="begin"/>
        </w:r>
        <w:r w:rsidR="00032BA6">
          <w:rPr>
            <w:noProof/>
            <w:webHidden/>
          </w:rPr>
          <w:instrText xml:space="preserve"> PAGEREF _Toc505074615 \h </w:instrText>
        </w:r>
        <w:r>
          <w:rPr>
            <w:noProof/>
            <w:webHidden/>
          </w:rPr>
        </w:r>
        <w:r>
          <w:rPr>
            <w:noProof/>
            <w:webHidden/>
          </w:rPr>
          <w:fldChar w:fldCharType="separate"/>
        </w:r>
        <w:r w:rsidR="00922367">
          <w:rPr>
            <w:noProof/>
            <w:webHidden/>
          </w:rPr>
          <w:t>45</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6" w:history="1">
        <w:r w:rsidR="00032BA6" w:rsidRPr="007362FB">
          <w:rPr>
            <w:rStyle w:val="Hypertextovodkaz"/>
            <w:noProof/>
          </w:rPr>
          <w:t>10.</w:t>
        </w:r>
        <w:r w:rsidR="00032BA6">
          <w:rPr>
            <w:rFonts w:asciiTheme="minorHAnsi" w:eastAsiaTheme="minorEastAsia" w:hAnsiTheme="minorHAnsi" w:cstheme="minorBidi"/>
            <w:b w:val="0"/>
            <w:bCs w:val="0"/>
            <w:noProof/>
            <w:sz w:val="22"/>
            <w:szCs w:val="22"/>
          </w:rPr>
          <w:tab/>
        </w:r>
        <w:r w:rsidR="00032BA6" w:rsidRPr="007362FB">
          <w:rPr>
            <w:rStyle w:val="Hypertextovodkaz"/>
            <w:noProof/>
          </w:rPr>
          <w:t>Stanovení pořadí změn v území</w:t>
        </w:r>
        <w:r w:rsidR="00032BA6">
          <w:rPr>
            <w:noProof/>
            <w:webHidden/>
          </w:rPr>
          <w:tab/>
        </w:r>
        <w:r>
          <w:rPr>
            <w:noProof/>
            <w:webHidden/>
          </w:rPr>
          <w:fldChar w:fldCharType="begin"/>
        </w:r>
        <w:r w:rsidR="00032BA6">
          <w:rPr>
            <w:noProof/>
            <w:webHidden/>
          </w:rPr>
          <w:instrText xml:space="preserve"> PAGEREF _Toc505074616 \h </w:instrText>
        </w:r>
        <w:r>
          <w:rPr>
            <w:noProof/>
            <w:webHidden/>
          </w:rPr>
        </w:r>
        <w:r>
          <w:rPr>
            <w:noProof/>
            <w:webHidden/>
          </w:rPr>
          <w:fldChar w:fldCharType="separate"/>
        </w:r>
        <w:r w:rsidR="00922367">
          <w:rPr>
            <w:noProof/>
            <w:webHidden/>
          </w:rPr>
          <w:t>46</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7" w:history="1">
        <w:r w:rsidR="00032BA6" w:rsidRPr="007362FB">
          <w:rPr>
            <w:rStyle w:val="Hypertextovodkaz"/>
            <w:noProof/>
          </w:rPr>
          <w:t>11.</w:t>
        </w:r>
        <w:r w:rsidR="00032BA6">
          <w:rPr>
            <w:rFonts w:asciiTheme="minorHAnsi" w:eastAsiaTheme="minorEastAsia" w:hAnsiTheme="minorHAnsi" w:cstheme="minorBidi"/>
            <w:b w:val="0"/>
            <w:bCs w:val="0"/>
            <w:noProof/>
            <w:sz w:val="22"/>
            <w:szCs w:val="22"/>
          </w:rPr>
          <w:tab/>
        </w:r>
        <w:r w:rsidR="00032BA6" w:rsidRPr="007362FB">
          <w:rPr>
            <w:rStyle w:val="Hypertextovodkaz"/>
            <w:noProof/>
          </w:rPr>
          <w:t>Údaje o počtu listů územního plánu a počtu výkresů k němu připojené grafické části</w:t>
        </w:r>
        <w:r w:rsidR="00032BA6">
          <w:rPr>
            <w:noProof/>
            <w:webHidden/>
          </w:rPr>
          <w:tab/>
        </w:r>
        <w:r>
          <w:rPr>
            <w:noProof/>
            <w:webHidden/>
          </w:rPr>
          <w:fldChar w:fldCharType="begin"/>
        </w:r>
        <w:r w:rsidR="00032BA6">
          <w:rPr>
            <w:noProof/>
            <w:webHidden/>
          </w:rPr>
          <w:instrText xml:space="preserve"> PAGEREF _Toc505074617 \h </w:instrText>
        </w:r>
        <w:r>
          <w:rPr>
            <w:noProof/>
            <w:webHidden/>
          </w:rPr>
        </w:r>
        <w:r>
          <w:rPr>
            <w:noProof/>
            <w:webHidden/>
          </w:rPr>
          <w:fldChar w:fldCharType="separate"/>
        </w:r>
        <w:r w:rsidR="00922367">
          <w:rPr>
            <w:noProof/>
            <w:webHidden/>
          </w:rPr>
          <w:t>47</w:t>
        </w:r>
        <w:r>
          <w:rPr>
            <w:noProof/>
            <w:webHidden/>
          </w:rPr>
          <w:fldChar w:fldCharType="end"/>
        </w:r>
      </w:hyperlink>
    </w:p>
    <w:p w:rsidR="00032BA6" w:rsidRDefault="00CC21CC">
      <w:pPr>
        <w:pStyle w:val="Obsah1"/>
        <w:rPr>
          <w:rFonts w:asciiTheme="minorHAnsi" w:eastAsiaTheme="minorEastAsia" w:hAnsiTheme="minorHAnsi" w:cstheme="minorBidi"/>
          <w:b w:val="0"/>
          <w:bCs w:val="0"/>
          <w:noProof/>
          <w:sz w:val="22"/>
          <w:szCs w:val="22"/>
        </w:rPr>
      </w:pPr>
      <w:hyperlink w:anchor="_Toc505074618" w:history="1">
        <w:r w:rsidR="00032BA6" w:rsidRPr="007362FB">
          <w:rPr>
            <w:rStyle w:val="Hypertextovodkaz"/>
            <w:noProof/>
          </w:rPr>
          <w:t>Seznam použitých zkratek</w:t>
        </w:r>
        <w:r w:rsidR="00032BA6">
          <w:rPr>
            <w:noProof/>
            <w:webHidden/>
          </w:rPr>
          <w:tab/>
        </w:r>
        <w:r>
          <w:rPr>
            <w:noProof/>
            <w:webHidden/>
          </w:rPr>
          <w:fldChar w:fldCharType="begin"/>
        </w:r>
        <w:r w:rsidR="00032BA6">
          <w:rPr>
            <w:noProof/>
            <w:webHidden/>
          </w:rPr>
          <w:instrText xml:space="preserve"> PAGEREF _Toc505074618 \h </w:instrText>
        </w:r>
        <w:r>
          <w:rPr>
            <w:noProof/>
            <w:webHidden/>
          </w:rPr>
        </w:r>
        <w:r>
          <w:rPr>
            <w:noProof/>
            <w:webHidden/>
          </w:rPr>
          <w:fldChar w:fldCharType="separate"/>
        </w:r>
        <w:r w:rsidR="00922367">
          <w:rPr>
            <w:noProof/>
            <w:webHidden/>
          </w:rPr>
          <w:t>48</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19" w:history="1">
        <w:r w:rsidR="00032BA6" w:rsidRPr="007362FB">
          <w:rPr>
            <w:rStyle w:val="Hypertextovodkaz"/>
            <w:noProof/>
          </w:rPr>
          <w:t>Zkratky a symboly použité pro stanovení podmínek pro využití ploch s rozdílným způsobem využití</w:t>
        </w:r>
        <w:r w:rsidR="00032BA6">
          <w:rPr>
            <w:noProof/>
            <w:webHidden/>
          </w:rPr>
          <w:tab/>
        </w:r>
        <w:r w:rsidR="00032BA6">
          <w:rPr>
            <w:noProof/>
            <w:webHidden/>
          </w:rPr>
          <w:tab/>
        </w:r>
        <w:r>
          <w:rPr>
            <w:noProof/>
            <w:webHidden/>
          </w:rPr>
          <w:fldChar w:fldCharType="begin"/>
        </w:r>
        <w:r w:rsidR="00032BA6">
          <w:rPr>
            <w:noProof/>
            <w:webHidden/>
          </w:rPr>
          <w:instrText xml:space="preserve"> PAGEREF _Toc505074619 \h </w:instrText>
        </w:r>
        <w:r>
          <w:rPr>
            <w:noProof/>
            <w:webHidden/>
          </w:rPr>
        </w:r>
        <w:r>
          <w:rPr>
            <w:noProof/>
            <w:webHidden/>
          </w:rPr>
          <w:fldChar w:fldCharType="separate"/>
        </w:r>
        <w:r w:rsidR="00922367">
          <w:rPr>
            <w:noProof/>
            <w:webHidden/>
          </w:rPr>
          <w:t>48</w:t>
        </w:r>
        <w:r>
          <w:rPr>
            <w:noProof/>
            <w:webHidden/>
          </w:rPr>
          <w:fldChar w:fldCharType="end"/>
        </w:r>
      </w:hyperlink>
    </w:p>
    <w:p w:rsidR="00032BA6" w:rsidRDefault="00CC21CC">
      <w:pPr>
        <w:pStyle w:val="Obsah2"/>
        <w:rPr>
          <w:rFonts w:asciiTheme="minorHAnsi" w:eastAsiaTheme="minorEastAsia" w:hAnsiTheme="minorHAnsi" w:cstheme="minorBidi"/>
          <w:noProof/>
          <w:sz w:val="22"/>
          <w:szCs w:val="22"/>
        </w:rPr>
      </w:pPr>
      <w:hyperlink w:anchor="_Toc505074620" w:history="1">
        <w:r w:rsidR="00032BA6" w:rsidRPr="007362FB">
          <w:rPr>
            <w:rStyle w:val="Hypertextovodkaz"/>
            <w:noProof/>
          </w:rPr>
          <w:t>Zkratky použité v textové části ostatní</w:t>
        </w:r>
        <w:r w:rsidR="00032BA6">
          <w:rPr>
            <w:noProof/>
            <w:webHidden/>
          </w:rPr>
          <w:tab/>
        </w:r>
        <w:r>
          <w:rPr>
            <w:noProof/>
            <w:webHidden/>
          </w:rPr>
          <w:fldChar w:fldCharType="begin"/>
        </w:r>
        <w:r w:rsidR="00032BA6">
          <w:rPr>
            <w:noProof/>
            <w:webHidden/>
          </w:rPr>
          <w:instrText xml:space="preserve"> PAGEREF _Toc505074620 \h </w:instrText>
        </w:r>
        <w:r>
          <w:rPr>
            <w:noProof/>
            <w:webHidden/>
          </w:rPr>
        </w:r>
        <w:r>
          <w:rPr>
            <w:noProof/>
            <w:webHidden/>
          </w:rPr>
          <w:fldChar w:fldCharType="separate"/>
        </w:r>
        <w:r w:rsidR="00922367">
          <w:rPr>
            <w:noProof/>
            <w:webHidden/>
          </w:rPr>
          <w:t>49</w:t>
        </w:r>
        <w:r>
          <w:rPr>
            <w:noProof/>
            <w:webHidden/>
          </w:rPr>
          <w:fldChar w:fldCharType="end"/>
        </w:r>
      </w:hyperlink>
    </w:p>
    <w:p w:rsidR="00055976" w:rsidRPr="00C23D0A" w:rsidRDefault="00CC21CC" w:rsidP="00522CE5">
      <w:r w:rsidRPr="00C23D0A">
        <w:fldChar w:fldCharType="end"/>
      </w:r>
    </w:p>
    <w:p w:rsidR="002E4297" w:rsidRDefault="002E4297" w:rsidP="00522CE5"/>
    <w:p w:rsidR="00215FA2" w:rsidRDefault="00215FA2" w:rsidP="00522CE5"/>
    <w:p w:rsidR="00215FA2" w:rsidRDefault="00215FA2" w:rsidP="00522CE5"/>
    <w:p w:rsidR="00215FA2" w:rsidRDefault="00215FA2" w:rsidP="00522CE5"/>
    <w:p w:rsidR="00215FA2" w:rsidRDefault="00215FA2" w:rsidP="00522CE5"/>
    <w:p w:rsidR="00215FA2" w:rsidRDefault="00215FA2" w:rsidP="00522CE5"/>
    <w:p w:rsidR="00215FA2" w:rsidRPr="00C23D0A" w:rsidRDefault="00215FA2" w:rsidP="00522CE5"/>
    <w:p w:rsidR="00A23746" w:rsidRDefault="00A23746" w:rsidP="00A23746"/>
    <w:p w:rsidR="00941E25" w:rsidRDefault="00941E25" w:rsidP="00A23746"/>
    <w:p w:rsidR="00941E25" w:rsidRDefault="00941E25" w:rsidP="00A23746"/>
    <w:p w:rsidR="00941E25" w:rsidRDefault="00941E25" w:rsidP="00A23746"/>
    <w:p w:rsidR="00941E25" w:rsidRPr="00E43149" w:rsidRDefault="00941E25" w:rsidP="001824DA">
      <w:pPr>
        <w:ind w:firstLine="0"/>
        <w:sectPr w:rsidR="00941E25" w:rsidRPr="00E43149" w:rsidSect="0042558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pgNumType w:start="1"/>
          <w:cols w:space="708"/>
          <w:docGrid w:linePitch="299"/>
        </w:sectPr>
      </w:pPr>
    </w:p>
    <w:p w:rsidR="006A6E3B" w:rsidRPr="008E02CC" w:rsidRDefault="006A6E3B" w:rsidP="005503CE">
      <w:pPr>
        <w:pStyle w:val="Nadpis1"/>
      </w:pPr>
      <w:bookmarkStart w:id="7" w:name="_Toc505074600"/>
      <w:r w:rsidRPr="008E02CC">
        <w:lastRenderedPageBreak/>
        <w:t>Vymezení zastavěného území</w:t>
      </w:r>
      <w:bookmarkEnd w:id="7"/>
    </w:p>
    <w:p w:rsidR="00B20E2E" w:rsidRPr="004940B8" w:rsidRDefault="00B71178" w:rsidP="005503CE">
      <w:r w:rsidRPr="004940B8">
        <w:t>Zastavěné území bylo aktualizováno ke dni 31. 12.</w:t>
      </w:r>
      <w:r w:rsidR="006A1A43" w:rsidRPr="004940B8">
        <w:t xml:space="preserve"> </w:t>
      </w:r>
      <w:r w:rsidRPr="004940B8">
        <w:t>2015 nad aktuální katastrální mapou. Vyznačeno je v aktuálním výkresu základního členění, v hlavním výkresu, ve výkresu veřejně prospěšných staveb a asanací</w:t>
      </w:r>
    </w:p>
    <w:p w:rsidR="00130D92" w:rsidRPr="008E02CC" w:rsidRDefault="00130D92" w:rsidP="00B71178"/>
    <w:p w:rsidR="000E2887" w:rsidRDefault="005B4D41" w:rsidP="005503CE">
      <w:pPr>
        <w:pStyle w:val="Nadpis1"/>
      </w:pPr>
      <w:bookmarkStart w:id="8" w:name="_Toc505074601"/>
      <w:r w:rsidRPr="008E02CC">
        <w:t>Základní koncepce</w:t>
      </w:r>
      <w:r w:rsidR="000E2887" w:rsidRPr="008E02CC">
        <w:t xml:space="preserve"> rozvoje území obce, ochrany a rozvoje jeho hodnot</w:t>
      </w:r>
      <w:bookmarkEnd w:id="8"/>
    </w:p>
    <w:p w:rsidR="00950D92" w:rsidRPr="004940B8" w:rsidRDefault="00950D92" w:rsidP="005503CE">
      <w:r w:rsidRPr="004940B8">
        <w:t>Území obce leží v Rozvojové oblasti OB1 – Praha vymezené Politikou územního rozvoje ČR 2008 ve znění aktualizace č. 1 z roku 2013. Jedná se o území ovlivňované rozvojovou aktivitou hlavního města Prahy, při spolupůsobení vedlejších center zejména Kladna a Berouna. Z toho vyplývají nejen příznivé rozvojové podmínky pro rozvoj obce, ale i pro ochranu hodnot území, zejména těch, které mají regionální význam (</w:t>
      </w:r>
      <w:r w:rsidR="00130D92" w:rsidRPr="004940B8">
        <w:t>RBK 1134).</w:t>
      </w:r>
    </w:p>
    <w:p w:rsidR="00130D92" w:rsidRDefault="00130D92" w:rsidP="005503CE">
      <w:r>
        <w:t>Koncepce rozvoje území vychází z požadavku připravit především rozvojové plochy pro bytovou zástavbu. Koncentrovaný způsob zastavění v zastavěném území neumožňuje vymezovat tyto plochy v prolukách uvnitř zastavěného území, proto jsou ve většině vymezeny v těsné návaznosti mimo ně.</w:t>
      </w:r>
      <w:r w:rsidR="001824DA">
        <w:t xml:space="preserve"> </w:t>
      </w:r>
      <w:r>
        <w:t>Volná krajina je charakterizována jako agroindustriální krajinu s převahou ekolabilních vegetačních formací vyžadující potřebu obnovy ekologické stability. V průběhu zpracování územního plánu byly realizovány všechny navržené rekultivace konceptem územního plánu výsadbou vysoké mimoletní zeleně.</w:t>
      </w:r>
    </w:p>
    <w:p w:rsidR="00130D92" w:rsidRDefault="00130D92" w:rsidP="005503CE">
      <w:r>
        <w:t>Žádný z navrhovaných rozvojových záměrů neznamená narušení stávající zeleně a naopak se navrhují parkové úpravy především ploch systému sídelní zeleně.</w:t>
      </w:r>
    </w:p>
    <w:p w:rsidR="00130D92" w:rsidRDefault="00130D92" w:rsidP="005503CE">
      <w:r>
        <w:t>Koncepce rozvoje řešeného území v konceptu byla posouzena i z hlediska vlivu na životní prostředí a přijaté závěry z tohoto posouzení jsou promítnuty do řešení územního plánu.</w:t>
      </w:r>
    </w:p>
    <w:p w:rsidR="001F735F" w:rsidRDefault="001F735F" w:rsidP="005503CE"/>
    <w:p w:rsidR="000E2887" w:rsidRDefault="00770D0E" w:rsidP="005503CE">
      <w:pPr>
        <w:pStyle w:val="Nadpis1"/>
      </w:pPr>
      <w:bookmarkStart w:id="9" w:name="_Toc505074602"/>
      <w:r w:rsidRPr="008E02CC">
        <w:t>U</w:t>
      </w:r>
      <w:r w:rsidR="000E2887" w:rsidRPr="008E02CC">
        <w:t>rbanistická koncepce, včetně vymezení zastavitelných ploch, ploch přestavby a systému sídelní zeleně</w:t>
      </w:r>
      <w:bookmarkEnd w:id="9"/>
    </w:p>
    <w:p w:rsidR="00130D92" w:rsidRDefault="00130D92" w:rsidP="005503CE">
      <w:r>
        <w:t>Urbanistická koncepce rozvoje obou sídel v řešeném území, tj. Pchery a Důl Theodor, se opírá o následující skutečnosti:</w:t>
      </w:r>
    </w:p>
    <w:p w:rsidR="00130D92" w:rsidRDefault="00130D92" w:rsidP="005503CE">
      <w:pPr>
        <w:pStyle w:val="Regulativy"/>
      </w:pPr>
      <w:r>
        <w:t>morfologie terénu předurčuje možnost vymezení významnějších rozvojových ploch;</w:t>
      </w:r>
    </w:p>
    <w:p w:rsidR="00130D92" w:rsidRDefault="00130D92" w:rsidP="005503CE">
      <w:pPr>
        <w:pStyle w:val="Regulativy"/>
      </w:pPr>
      <w:r>
        <w:t xml:space="preserve"> zastavěné území nemá vnitřní územní rezervy pro další rozvoj;</w:t>
      </w:r>
    </w:p>
    <w:p w:rsidR="00130D92" w:rsidRDefault="00130D92" w:rsidP="005503CE">
      <w:pPr>
        <w:pStyle w:val="Regulativy"/>
      </w:pPr>
      <w:r>
        <w:t>sídla nemají prakticky centrum, které by soustřeďovalo obslužnou sféru a vytvářelo sjednocující charakter zástavby;</w:t>
      </w:r>
    </w:p>
    <w:p w:rsidR="00130D92" w:rsidRDefault="00130D92" w:rsidP="005503CE">
      <w:pPr>
        <w:pStyle w:val="Regulativy"/>
      </w:pPr>
      <w:r>
        <w:t>centrum je nahrazeno střídavě umístěnými zařízeními občanské vybavenosti podél průjezdné silnice č. III/23643;</w:t>
      </w:r>
    </w:p>
    <w:p w:rsidR="00130D92" w:rsidRDefault="00130D92" w:rsidP="005503CE">
      <w:pPr>
        <w:pStyle w:val="Regulativy"/>
      </w:pPr>
      <w:r>
        <w:t>historickou část sídla Pchery tvoří zástavba zemědělského charakteru podél silnice III/23643 a na ni navazující obytná část, využívající svahové části podél silnic. Zemědělské usedlosti jsou z části využívány pro jiné výrobní a skladovací účely;</w:t>
      </w:r>
    </w:p>
    <w:p w:rsidR="00130D92" w:rsidRDefault="00130D92" w:rsidP="005503CE">
      <w:pPr>
        <w:pStyle w:val="Regulativy"/>
      </w:pPr>
      <w:r>
        <w:t>nová části Pcher a Dolu Theodor tvoří intenzivně zastavěné okrsky, založené na pravidelné dopravní kostře bez větších územních rezerv.</w:t>
      </w:r>
    </w:p>
    <w:p w:rsidR="00130D92" w:rsidRDefault="00130D92" w:rsidP="00CB4577">
      <w:r>
        <w:lastRenderedPageBreak/>
        <w:t xml:space="preserve">      Navrhovaná urbanistická koncepce řeší:</w:t>
      </w:r>
    </w:p>
    <w:p w:rsidR="00130D92" w:rsidRDefault="00130D92" w:rsidP="005503CE">
      <w:pPr>
        <w:pStyle w:val="Regulativy"/>
      </w:pPr>
      <w:r>
        <w:t>rozvojové plochy pro obytnou zástavbu v obou sídlech s tím, že sídlo Pchery bude hlavním místem nové bytové zástavby a sídlo Důl Theodor má vymezené rozvojové plochy jen doplňkové pro nezbytný rozvoj odpovídající jeho velikosti a územním možnostem;</w:t>
      </w:r>
    </w:p>
    <w:p w:rsidR="00130D92" w:rsidRDefault="00130D92" w:rsidP="005503CE">
      <w:pPr>
        <w:pStyle w:val="Regulativy"/>
      </w:pPr>
      <w:r>
        <w:t>rozvojové plochy pro obytnou zástavbu navazují na současně zastavěné území a svým vymezením arondují půdorys obce tak, aby zejména novější zástavba s navrhovanými plochami tvořila urbanistický celek, dobře obsloužitelný technickou infrastrukturou;</w:t>
      </w:r>
    </w:p>
    <w:p w:rsidR="00130D92" w:rsidRDefault="00130D92" w:rsidP="005503CE">
      <w:pPr>
        <w:pStyle w:val="Regulativy"/>
      </w:pPr>
      <w:r>
        <w:t>vybrané rozvojové plochy pro obytnou zástavbu jsou doprovázeny plochami pro sport, zeleň, příp. plochami vhodnými pro veřejné prostranství, plnicí funkce spolčovací ap., které by pomohly částečně řešit absenci centra (návs</w:t>
      </w:r>
      <w:r w:rsidR="001824DA">
        <w:t>i</w:t>
      </w:r>
      <w:r>
        <w:t>) obce;</w:t>
      </w:r>
    </w:p>
    <w:p w:rsidR="00130D92" w:rsidRDefault="00130D92" w:rsidP="005503CE">
      <w:pPr>
        <w:pStyle w:val="Regulativy"/>
      </w:pPr>
      <w:r>
        <w:t>plochy pro občanskou vybavenost nejsou nově vymezovány. Předpokládá se, že občanská vybavenost bude řešena v rámci soukromých objektů v obytné zástavbě na základě živnostenského oprávnění. Stávající plochy občanského vybavení jsou územně respektovány.</w:t>
      </w:r>
    </w:p>
    <w:p w:rsidR="00130D92" w:rsidRDefault="00130D92" w:rsidP="005503CE">
      <w:pPr>
        <w:pStyle w:val="Regulativy"/>
      </w:pPr>
      <w:r>
        <w:t xml:space="preserve">Nové plochy pro občanskou vybavenost sociálního charakteru (seniorský dům) nejsou jednoznačně specifikovány, neboť jsou sledovány i možnosti využití stávajících objektů. Případná nová výstavba tohoto zařízení je připuštěna ve vybraných rozvojových plochách (RP 1, RP 2, </w:t>
      </w:r>
      <w:r w:rsidRPr="004940B8">
        <w:t>RP 14</w:t>
      </w:r>
      <w:r>
        <w:t>).</w:t>
      </w:r>
    </w:p>
    <w:p w:rsidR="00130D92" w:rsidRDefault="00130D92" w:rsidP="005503CE">
      <w:pPr>
        <w:pStyle w:val="Regulativy"/>
      </w:pPr>
      <w:r>
        <w:t>Výrobní plochy jsou z hlediska území stabilizovány. Částečný rozvoj se připouští v sousedství výrobních objektů bývalého dolu Theodor. Z hlediska jejich funkce a činností na nich provozovaných se připouští jejich změna oproti současnému využívání diferencovaně s ohledem na jejich polohu ve vztahu k obytným plochám.</w:t>
      </w:r>
    </w:p>
    <w:p w:rsidR="00130D92" w:rsidRDefault="00130D92" w:rsidP="005503CE">
      <w:pPr>
        <w:pStyle w:val="Regulativy"/>
      </w:pPr>
      <w:r>
        <w:t>Plochy pro sport a trávení volného času jsou územně stabilizovány. V rámci vybraných obytných rozvojových ploch jsou doplněny o malá hřiště.</w:t>
      </w:r>
    </w:p>
    <w:p w:rsidR="00130D92" w:rsidRDefault="00130D92" w:rsidP="005503CE">
      <w:pPr>
        <w:pStyle w:val="Regulativy"/>
      </w:pPr>
      <w:r>
        <w:t>Technickou infrastrukturu se navrhuje doplnit o systém čištění odpadních vod, zakončený čistírnou odpadních vod v </w:t>
      </w:r>
      <w:r w:rsidR="001824DA">
        <w:t>Pcherách</w:t>
      </w:r>
      <w:r>
        <w:t xml:space="preserve">. Ostatní existující zařízení technické infrastruktury jsou schopna pokrýt i nároky vyplývající z navrhovaného rozvoje. </w:t>
      </w:r>
    </w:p>
    <w:p w:rsidR="00130D92" w:rsidRDefault="00130D92" w:rsidP="005503CE">
      <w:pPr>
        <w:pStyle w:val="Regulativy"/>
      </w:pPr>
      <w:r>
        <w:t>Dopravní obsluha území je doplněna návrhy na zlepšení příčného i směrového uspořádání státních silnic včetně autobusových zastávek a záborů pro ně a dále napojení místních komunikací. Dopravní obsluha je doplněna také o cyklostezky.</w:t>
      </w:r>
    </w:p>
    <w:p w:rsidR="00130D92" w:rsidRDefault="00130D92" w:rsidP="005503CE">
      <w:pPr>
        <w:pStyle w:val="Regulativy"/>
      </w:pPr>
      <w:r>
        <w:t>Ve volné krajině se navrhuje doplnit krajinnou zeleň, zejména doprovodné vegetace podél komunikací, vytvoření protierozních opatření a opatření proti přívalovým dešťovým vodám a nová vodní plocha.</w:t>
      </w:r>
    </w:p>
    <w:p w:rsidR="00130D92" w:rsidRDefault="00130D92" w:rsidP="005503CE">
      <w:pPr>
        <w:pStyle w:val="Regulativy"/>
      </w:pPr>
      <w:r>
        <w:t xml:space="preserve">Územní systém ekologické stability je vzájemně koordinován tak, aby na řešeném území vznikl jednotný systém. </w:t>
      </w:r>
    </w:p>
    <w:p w:rsidR="00130D92" w:rsidRDefault="00130D92" w:rsidP="005503CE">
      <w:pPr>
        <w:pStyle w:val="Regulativy"/>
      </w:pPr>
      <w:r>
        <w:t>Zlepšení kvality krajinné zeleně je řešeno návrhy na doplnění krajinné zeleně.</w:t>
      </w:r>
    </w:p>
    <w:p w:rsidR="00130D92" w:rsidRPr="00767CCD" w:rsidRDefault="00130D92" w:rsidP="005503CE">
      <w:pPr>
        <w:pStyle w:val="Regulativy"/>
      </w:pPr>
      <w:r w:rsidRPr="00767CCD">
        <w:t>V první etapě založit obytné plochy na dosud nezastavěných pozemcích za podmínky vytvoření dělící interakční zóny. Do interakční zóny zakomponovat trasy přeložek technické infrastruktury a současně počítat s možností vybudování obslužných center budoucí zástavby v návaznosti na tuto interakční zónu. Současně preferovat útlum výrobní funkce v současném areálu zemědělské výroby.</w:t>
      </w:r>
    </w:p>
    <w:p w:rsidR="00130D92" w:rsidRPr="00767CCD" w:rsidRDefault="00130D92" w:rsidP="005503CE">
      <w:pPr>
        <w:pStyle w:val="Regulativy"/>
      </w:pPr>
      <w:r w:rsidRPr="00767CCD">
        <w:lastRenderedPageBreak/>
        <w:t>V druhé etapě v rámci přestavby vytvořit smíšené obytné plochy s umožněním ekonomických takových aktivit, které svými účinky nepřekročí hygienické standardy pro obytná území.</w:t>
      </w:r>
    </w:p>
    <w:p w:rsidR="00950D92" w:rsidRDefault="00950D92" w:rsidP="0064221A">
      <w:pPr>
        <w:sectPr w:rsidR="00950D92" w:rsidSect="004730DB">
          <w:footerReference w:type="default" r:id="rId16"/>
          <w:pgSz w:w="11906" w:h="16838"/>
          <w:pgMar w:top="1417" w:right="1418" w:bottom="1417" w:left="1418" w:header="709" w:footer="709" w:gutter="0"/>
          <w:pgNumType w:start="1"/>
          <w:cols w:space="708"/>
        </w:sectPr>
      </w:pPr>
    </w:p>
    <w:p w:rsidR="00950D92" w:rsidRPr="004940B8" w:rsidRDefault="00950D92" w:rsidP="00404F7B">
      <w:pPr>
        <w:pStyle w:val="Nadpis6"/>
      </w:pPr>
      <w:r w:rsidRPr="004940B8">
        <w:lastRenderedPageBreak/>
        <w:t>Přehled navrhovaných rozvojových ploch, zastavitelných ploch, ploch přestavby a asanací</w:t>
      </w:r>
    </w:p>
    <w:tbl>
      <w:tblPr>
        <w:tblStyle w:val="Mkatabulky"/>
        <w:tblW w:w="14034" w:type="dxa"/>
        <w:tblInd w:w="108" w:type="dxa"/>
        <w:tblLayout w:type="fixed"/>
        <w:tblLook w:val="01E0"/>
      </w:tblPr>
      <w:tblGrid>
        <w:gridCol w:w="851"/>
        <w:gridCol w:w="2977"/>
        <w:gridCol w:w="3685"/>
        <w:gridCol w:w="1276"/>
        <w:gridCol w:w="1701"/>
        <w:gridCol w:w="2126"/>
        <w:gridCol w:w="1418"/>
      </w:tblGrid>
      <w:tr w:rsidR="007C63DF" w:rsidRPr="00950D92" w:rsidTr="007C63DF">
        <w:trPr>
          <w:cantSplit/>
          <w:trHeight w:val="357"/>
          <w:tblHeader/>
        </w:trPr>
        <w:tc>
          <w:tcPr>
            <w:tcW w:w="851" w:type="dxa"/>
            <w:vMerge w:val="restart"/>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Ozn</w:t>
            </w:r>
            <w:r>
              <w:t>.</w:t>
            </w:r>
          </w:p>
        </w:tc>
        <w:tc>
          <w:tcPr>
            <w:tcW w:w="2977" w:type="dxa"/>
            <w:vMerge w:val="restar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Název rozvojové plochy</w:t>
            </w:r>
          </w:p>
        </w:tc>
        <w:tc>
          <w:tcPr>
            <w:tcW w:w="3685" w:type="dxa"/>
            <w:vMerge w:val="restar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Funkční využití</w:t>
            </w:r>
          </w:p>
        </w:tc>
        <w:tc>
          <w:tcPr>
            <w:tcW w:w="1276" w:type="dxa"/>
            <w:vMerge w:val="restar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Výměra v ha</w:t>
            </w:r>
          </w:p>
        </w:tc>
        <w:tc>
          <w:tcPr>
            <w:tcW w:w="1701" w:type="dxa"/>
            <w:vMerge w:val="restart"/>
            <w:tcBorders>
              <w:top w:val="single" w:sz="12" w:space="0" w:color="auto"/>
              <w:left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Z</w:t>
            </w:r>
            <w:r>
              <w:t xml:space="preserve"> toho již využito </w:t>
            </w:r>
            <w:r w:rsidRPr="00CE4FE3">
              <w:t>(</w:t>
            </w:r>
            <w:r>
              <w:t xml:space="preserve">v </w:t>
            </w:r>
            <w:r w:rsidRPr="00CE4FE3">
              <w:t>ha)</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7C63DF" w:rsidRPr="00950D92" w:rsidRDefault="007C63DF" w:rsidP="00404F7B">
            <w:pPr>
              <w:pStyle w:val="Tabulka9zhlav"/>
            </w:pPr>
            <w:r w:rsidRPr="00950D92">
              <w:t>Pořadí výstavby</w:t>
            </w:r>
          </w:p>
        </w:tc>
        <w:tc>
          <w:tcPr>
            <w:tcW w:w="1418" w:type="dxa"/>
            <w:vMerge w:val="restart"/>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rsidR="007C63DF" w:rsidRPr="00950D92" w:rsidRDefault="007C63DF" w:rsidP="00404F7B">
            <w:pPr>
              <w:pStyle w:val="Tabulka9zhlav"/>
            </w:pPr>
            <w:r>
              <w:t>K využití celkem</w:t>
            </w:r>
          </w:p>
        </w:tc>
      </w:tr>
      <w:tr w:rsidR="007C63DF" w:rsidRPr="00950D92" w:rsidTr="001F0B53">
        <w:trPr>
          <w:cantSplit/>
          <w:trHeight w:val="278"/>
          <w:tblHeader/>
        </w:trPr>
        <w:tc>
          <w:tcPr>
            <w:tcW w:w="85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C63DF" w:rsidRPr="00950D92" w:rsidRDefault="007C63DF" w:rsidP="007C63DF">
            <w:pPr>
              <w:pStyle w:val="Tabulka9zhlav"/>
            </w:pPr>
          </w:p>
        </w:tc>
        <w:tc>
          <w:tcPr>
            <w:tcW w:w="2977" w:type="dxa"/>
            <w:vMerge/>
            <w:tcBorders>
              <w:top w:val="single" w:sz="6" w:space="0" w:color="auto"/>
              <w:left w:val="single" w:sz="6" w:space="0" w:color="auto"/>
              <w:bottom w:val="single" w:sz="12" w:space="0" w:color="auto"/>
              <w:right w:val="single" w:sz="6" w:space="0" w:color="auto"/>
            </w:tcBorders>
            <w:shd w:val="clear" w:color="auto" w:fill="auto"/>
            <w:vAlign w:val="center"/>
          </w:tcPr>
          <w:p w:rsidR="007C63DF" w:rsidRPr="00950D92" w:rsidRDefault="007C63DF" w:rsidP="007C63DF">
            <w:pPr>
              <w:pStyle w:val="Tabulka9zhlav"/>
            </w:pPr>
          </w:p>
        </w:tc>
        <w:tc>
          <w:tcPr>
            <w:tcW w:w="3685" w:type="dxa"/>
            <w:vMerge/>
            <w:tcBorders>
              <w:top w:val="single" w:sz="6" w:space="0" w:color="auto"/>
              <w:left w:val="single" w:sz="6" w:space="0" w:color="auto"/>
              <w:bottom w:val="single" w:sz="12" w:space="0" w:color="auto"/>
              <w:right w:val="single" w:sz="6" w:space="0" w:color="auto"/>
            </w:tcBorders>
            <w:shd w:val="clear" w:color="auto" w:fill="auto"/>
            <w:vAlign w:val="center"/>
          </w:tcPr>
          <w:p w:rsidR="007C63DF" w:rsidRPr="00950D92" w:rsidRDefault="007C63DF" w:rsidP="007C63DF">
            <w:pPr>
              <w:pStyle w:val="Tabulka9zhlav"/>
            </w:pPr>
          </w:p>
        </w:tc>
        <w:tc>
          <w:tcPr>
            <w:tcW w:w="127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7C63DF" w:rsidRPr="00950D92" w:rsidRDefault="007C63DF" w:rsidP="007C63DF">
            <w:pPr>
              <w:pStyle w:val="Tabulka9zhlav"/>
            </w:pPr>
          </w:p>
        </w:tc>
        <w:tc>
          <w:tcPr>
            <w:tcW w:w="1701" w:type="dxa"/>
            <w:vMerge/>
            <w:tcBorders>
              <w:left w:val="single" w:sz="6" w:space="0" w:color="auto"/>
              <w:bottom w:val="single" w:sz="12" w:space="0" w:color="auto"/>
              <w:right w:val="single" w:sz="6" w:space="0" w:color="auto"/>
            </w:tcBorders>
            <w:vAlign w:val="center"/>
          </w:tcPr>
          <w:p w:rsidR="007C63DF" w:rsidRPr="00950D92" w:rsidRDefault="007C63DF" w:rsidP="007C63DF">
            <w:pPr>
              <w:pStyle w:val="Tabulka9stred"/>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7C63DF" w:rsidRPr="00950D92" w:rsidRDefault="007C63DF" w:rsidP="007C63DF">
            <w:pPr>
              <w:pStyle w:val="Tabulka9stred"/>
            </w:pPr>
          </w:p>
        </w:tc>
        <w:tc>
          <w:tcPr>
            <w:tcW w:w="1418" w:type="dxa"/>
            <w:vMerge/>
            <w:tcBorders>
              <w:top w:val="single" w:sz="6" w:space="0" w:color="auto"/>
              <w:left w:val="single" w:sz="6" w:space="0" w:color="auto"/>
              <w:bottom w:val="single" w:sz="12" w:space="0" w:color="auto"/>
              <w:right w:val="single" w:sz="12" w:space="0" w:color="auto"/>
            </w:tcBorders>
            <w:vAlign w:val="center"/>
          </w:tcPr>
          <w:p w:rsidR="007C63DF" w:rsidRPr="00950D92" w:rsidRDefault="007C63DF" w:rsidP="007C63DF">
            <w:pPr>
              <w:pStyle w:val="Tabulka9stred"/>
            </w:pPr>
          </w:p>
        </w:tc>
      </w:tr>
      <w:tr w:rsidR="007C63DF" w:rsidRPr="00950D92" w:rsidTr="007C63DF">
        <w:trPr>
          <w:cantSplit/>
        </w:trPr>
        <w:tc>
          <w:tcPr>
            <w:tcW w:w="14034" w:type="dxa"/>
            <w:gridSpan w:val="7"/>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950D92" w:rsidRDefault="00CD36CD" w:rsidP="00CD36CD">
            <w:pPr>
              <w:pStyle w:val="Tabulka9zhlav"/>
            </w:pPr>
            <w:r>
              <w:t>PLOCHY BYDLENÍ</w:t>
            </w:r>
            <w:r w:rsidR="007C63DF">
              <w:t xml:space="preserve"> A SMÍŠENÉ OBYTNÉ </w:t>
            </w:r>
            <w:r w:rsidR="007C63DF" w:rsidRPr="00F86E7B">
              <w:t>PCHERY</w:t>
            </w:r>
          </w:p>
        </w:tc>
      </w:tr>
      <w:tr w:rsidR="007C63DF" w:rsidRPr="00950D9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v lokalitě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BI – bydlení v rodinných domech městské a příměstské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2,63</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1,75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 xml:space="preserve">0,88 </w:t>
            </w:r>
          </w:p>
          <w:p w:rsidR="007C63DF" w:rsidRPr="007C63DF" w:rsidRDefault="007C63DF" w:rsidP="001F0B53">
            <w:pPr>
              <w:pStyle w:val="Tabulka9stred"/>
              <w:rPr>
                <w:color w:val="0070C0"/>
              </w:rPr>
            </w:pPr>
            <w:r w:rsidRPr="004940B8">
              <w:t>(proluky)</w:t>
            </w:r>
          </w:p>
        </w:tc>
      </w:tr>
      <w:tr w:rsidR="007C63DF" w:rsidRPr="00950D92" w:rsidTr="00000BC6">
        <w:trPr>
          <w:cantSplit/>
        </w:trPr>
        <w:tc>
          <w:tcPr>
            <w:tcW w:w="851" w:type="dxa"/>
            <w:tcBorders>
              <w:top w:val="single" w:sz="6" w:space="0" w:color="auto"/>
              <w:left w:val="single" w:sz="12"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RP 1*</w:t>
            </w:r>
          </w:p>
        </w:tc>
        <w:tc>
          <w:tcPr>
            <w:tcW w:w="2977" w:type="dxa"/>
            <w:tcBorders>
              <w:top w:val="single" w:sz="6" w:space="0" w:color="auto"/>
              <w:left w:val="single" w:sz="6"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Obytné plochy v lokalitě Humny</w:t>
            </w:r>
          </w:p>
        </w:tc>
        <w:tc>
          <w:tcPr>
            <w:tcW w:w="3685" w:type="dxa"/>
            <w:tcBorders>
              <w:top w:val="single" w:sz="6" w:space="0" w:color="auto"/>
              <w:left w:val="single" w:sz="6"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BI – bydlení v rodinných domech městské a příměstské</w:t>
            </w:r>
          </w:p>
        </w:tc>
        <w:tc>
          <w:tcPr>
            <w:tcW w:w="127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1F0B53" w:rsidP="001F0B53">
            <w:pPr>
              <w:pStyle w:val="Tabulka9stred"/>
            </w:pPr>
            <w:r>
              <w:t>2,21</w:t>
            </w:r>
          </w:p>
        </w:tc>
        <w:tc>
          <w:tcPr>
            <w:tcW w:w="1701" w:type="dxa"/>
            <w:tcBorders>
              <w:top w:val="single" w:sz="6" w:space="0" w:color="auto"/>
              <w:left w:val="single" w:sz="6" w:space="0" w:color="auto"/>
              <w:bottom w:val="dashed" w:sz="4" w:space="0" w:color="auto"/>
              <w:right w:val="single" w:sz="6" w:space="0" w:color="auto"/>
            </w:tcBorders>
            <w:vAlign w:val="center"/>
          </w:tcPr>
          <w:p w:rsidR="007C63DF" w:rsidRPr="004940B8" w:rsidRDefault="007C63DF" w:rsidP="001F0B53">
            <w:pPr>
              <w:pStyle w:val="Tabulka9stred"/>
            </w:pPr>
            <w:r w:rsidRPr="004940B8">
              <w:t>0,52</w:t>
            </w:r>
          </w:p>
        </w:tc>
        <w:tc>
          <w:tcPr>
            <w:tcW w:w="212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dashed" w:sz="4" w:space="0" w:color="auto"/>
              <w:right w:val="single" w:sz="12" w:space="0" w:color="auto"/>
            </w:tcBorders>
            <w:vAlign w:val="center"/>
          </w:tcPr>
          <w:p w:rsidR="007C63DF" w:rsidRPr="004940B8" w:rsidRDefault="001F0B53" w:rsidP="001F0B53">
            <w:pPr>
              <w:pStyle w:val="Tabulka9stred"/>
            </w:pPr>
            <w:r>
              <w:t>1,69</w:t>
            </w:r>
          </w:p>
        </w:tc>
      </w:tr>
      <w:tr w:rsidR="007C63DF" w:rsidRPr="00950D9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a</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v lokalitě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BI – bydlení v rodinných domech městské a příměstské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0,91</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0,91</w:t>
            </w:r>
          </w:p>
        </w:tc>
      </w:tr>
      <w:tr w:rsidR="007C63DF" w:rsidRPr="00950D9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c1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v lokalitě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BI – bydlení v rodinných domech městské a příměstské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1,05</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1,05</w:t>
            </w:r>
          </w:p>
        </w:tc>
      </w:tr>
      <w:tr w:rsidR="007C63DF" w:rsidRPr="00FF6DD2" w:rsidTr="00000BC6">
        <w:trPr>
          <w:cantSplit/>
        </w:trPr>
        <w:tc>
          <w:tcPr>
            <w:tcW w:w="851" w:type="dxa"/>
            <w:tcBorders>
              <w:top w:val="single" w:sz="6" w:space="0" w:color="auto"/>
              <w:left w:val="single" w:sz="12"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RP 2</w:t>
            </w:r>
          </w:p>
        </w:tc>
        <w:tc>
          <w:tcPr>
            <w:tcW w:w="2977" w:type="dxa"/>
            <w:tcBorders>
              <w:top w:val="single" w:sz="6" w:space="0" w:color="auto"/>
              <w:left w:val="single" w:sz="6"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Obytné plochy východně benzinového čerpadla</w:t>
            </w:r>
          </w:p>
        </w:tc>
        <w:tc>
          <w:tcPr>
            <w:tcW w:w="3685" w:type="dxa"/>
            <w:tcBorders>
              <w:top w:val="single" w:sz="6" w:space="0" w:color="auto"/>
              <w:left w:val="single" w:sz="6" w:space="0" w:color="auto"/>
              <w:bottom w:val="dashed" w:sz="4" w:space="0" w:color="auto"/>
              <w:right w:val="single" w:sz="6" w:space="0" w:color="auto"/>
            </w:tcBorders>
            <w:shd w:val="clear" w:color="auto" w:fill="auto"/>
          </w:tcPr>
          <w:p w:rsidR="007C63DF" w:rsidRPr="004940B8" w:rsidRDefault="007C63DF" w:rsidP="001F0B53">
            <w:pPr>
              <w:pStyle w:val="Tabulka9vlevo"/>
            </w:pPr>
            <w:r w:rsidRPr="004940B8">
              <w:t>BV – bydlení v rodinných domech venkovské</w:t>
            </w:r>
          </w:p>
        </w:tc>
        <w:tc>
          <w:tcPr>
            <w:tcW w:w="127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1F0B53" w:rsidP="001F0B53">
            <w:pPr>
              <w:pStyle w:val="Tabulka9stred"/>
            </w:pPr>
            <w:r>
              <w:t>1,66</w:t>
            </w:r>
          </w:p>
        </w:tc>
        <w:tc>
          <w:tcPr>
            <w:tcW w:w="1701" w:type="dxa"/>
            <w:tcBorders>
              <w:top w:val="single" w:sz="6" w:space="0" w:color="auto"/>
              <w:left w:val="single" w:sz="6" w:space="0" w:color="auto"/>
              <w:bottom w:val="dashed" w:sz="4"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dashed" w:sz="4" w:space="0" w:color="auto"/>
              <w:right w:val="single" w:sz="12" w:space="0" w:color="auto"/>
            </w:tcBorders>
            <w:vAlign w:val="center"/>
          </w:tcPr>
          <w:p w:rsidR="007C63DF" w:rsidRPr="004940B8" w:rsidRDefault="001F0B53" w:rsidP="001F0B53">
            <w:pPr>
              <w:pStyle w:val="Tabulka9stred"/>
            </w:pPr>
            <w:r>
              <w:t>1,66</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3</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U dobré vody,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1,13</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0,93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0,20</w:t>
            </w:r>
          </w:p>
        </w:tc>
      </w:tr>
      <w:tr w:rsidR="007C63DF" w:rsidRPr="005546A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g</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 xml:space="preserve">Plochy </w:t>
            </w:r>
            <w:r w:rsidR="001824DA" w:rsidRPr="004940B8">
              <w:t>smíšené</w:t>
            </w:r>
            <w:r w:rsidRPr="004940B8">
              <w:t xml:space="preserve"> obytné U dobré vody,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SV - plochy smíšené obytné –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5C3E81" w:rsidP="001F0B53">
            <w:pPr>
              <w:pStyle w:val="Tabulka9stred"/>
            </w:pPr>
            <w:r w:rsidRPr="004940B8">
              <w:t>0,11</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5C3E81"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5C3E81" w:rsidP="001F0B53">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5C3E81" w:rsidP="001F0B53">
            <w:pPr>
              <w:pStyle w:val="Tabulka9stred"/>
            </w:pPr>
            <w:r w:rsidRPr="004940B8">
              <w:t>0,11</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na severozápadním okraji obce</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0,87</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0,37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0,50</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6</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na severovýchodně sídla při silnici III/23643 na Knovíz</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SV – bydlení plochy smíšené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0,48</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0,48</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14</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Obytné plochy v sousedství bývalého areálu živočišné výroby (Na Rovinách)</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5,96</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5,96</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15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Plocha bydlení vedle školní zahrady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0,22</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1F0B53">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1F0B53">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1F0B53">
            <w:pPr>
              <w:pStyle w:val="Tabulka9stred"/>
            </w:pPr>
            <w:r w:rsidRPr="004940B8">
              <w:t>0,22</w:t>
            </w:r>
          </w:p>
        </w:tc>
      </w:tr>
      <w:tr w:rsidR="007C63DF" w:rsidRPr="00FF6DD2" w:rsidTr="00CD36CD">
        <w:trPr>
          <w:cantSplit/>
          <w:trHeight w:val="91"/>
        </w:trPr>
        <w:tc>
          <w:tcPr>
            <w:tcW w:w="7513"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7C63DF" w:rsidRPr="00CD36CD" w:rsidRDefault="007C63DF" w:rsidP="00CD36CD">
            <w:pPr>
              <w:pStyle w:val="Tabulka9vlevo"/>
              <w:rPr>
                <w:b/>
              </w:rPr>
            </w:pPr>
            <w:r w:rsidRPr="00CD36CD">
              <w:rPr>
                <w:b/>
              </w:rPr>
              <w:t>Pchery celkem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CD36CD" w:rsidRDefault="005C3E81" w:rsidP="0064221A">
            <w:pPr>
              <w:pStyle w:val="Tabulka9zhlav"/>
            </w:pPr>
            <w:r w:rsidRPr="00CD36CD">
              <w:t>17,23</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CD36CD" w:rsidRDefault="007C63DF" w:rsidP="0064221A">
            <w:pPr>
              <w:pStyle w:val="Tabulka9zhlav"/>
            </w:pPr>
            <w:r w:rsidRPr="00CD36CD">
              <w:t>3,57</w:t>
            </w:r>
          </w:p>
        </w:tc>
        <w:tc>
          <w:tcPr>
            <w:tcW w:w="2126" w:type="dxa"/>
            <w:tcBorders>
              <w:top w:val="single" w:sz="6" w:space="0" w:color="auto"/>
              <w:left w:val="single" w:sz="6" w:space="0" w:color="auto"/>
              <w:bottom w:val="single" w:sz="6" w:space="0" w:color="auto"/>
              <w:right w:val="single" w:sz="6" w:space="0" w:color="auto"/>
            </w:tcBorders>
            <w:vAlign w:val="center"/>
          </w:tcPr>
          <w:p w:rsidR="007C63DF" w:rsidRPr="00CD36CD" w:rsidRDefault="007C63DF" w:rsidP="00CD36CD">
            <w:pPr>
              <w:pStyle w:val="Tabulka9stred"/>
              <w:rPr>
                <w:b/>
                <w:color w:val="0070C0"/>
              </w:rPr>
            </w:pP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CD36CD" w:rsidRDefault="005C3E81" w:rsidP="0064221A">
            <w:pPr>
              <w:pStyle w:val="Tabulka9zhlav"/>
            </w:pPr>
            <w:r w:rsidRPr="00CD36CD">
              <w:t>13,66</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BYDLENÍ THEODOR</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8</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Obytné plochy na západním okraji sídla</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0,67</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0,67</w:t>
            </w:r>
          </w:p>
        </w:tc>
      </w:tr>
      <w:tr w:rsidR="007C63DF" w:rsidRPr="00FF6DD2" w:rsidTr="00000BC6">
        <w:trPr>
          <w:cantSplit/>
          <w:trHeight w:val="85"/>
        </w:trPr>
        <w:tc>
          <w:tcPr>
            <w:tcW w:w="851" w:type="dxa"/>
            <w:vMerge w:val="restart"/>
            <w:tcBorders>
              <w:top w:val="single" w:sz="6" w:space="0" w:color="auto"/>
              <w:left w:val="single" w:sz="12" w:space="0" w:color="auto"/>
              <w:right w:val="single" w:sz="6" w:space="0" w:color="auto"/>
            </w:tcBorders>
            <w:shd w:val="clear" w:color="auto" w:fill="auto"/>
          </w:tcPr>
          <w:p w:rsidR="007C63DF" w:rsidRPr="004940B8" w:rsidRDefault="007C63DF" w:rsidP="00CD36CD">
            <w:pPr>
              <w:pStyle w:val="Tabulka9vlevo"/>
            </w:pPr>
            <w:r w:rsidRPr="004940B8">
              <w:t>RP 9</w:t>
            </w:r>
          </w:p>
        </w:tc>
        <w:tc>
          <w:tcPr>
            <w:tcW w:w="2977" w:type="dxa"/>
            <w:vMerge w:val="restart"/>
            <w:tcBorders>
              <w:top w:val="single" w:sz="6" w:space="0" w:color="auto"/>
              <w:left w:val="single" w:sz="6" w:space="0" w:color="auto"/>
              <w:right w:val="single" w:sz="6" w:space="0" w:color="auto"/>
            </w:tcBorders>
            <w:shd w:val="clear" w:color="auto" w:fill="auto"/>
          </w:tcPr>
          <w:p w:rsidR="007C63DF" w:rsidRPr="004940B8" w:rsidRDefault="007C63DF" w:rsidP="00CD36CD">
            <w:pPr>
              <w:pStyle w:val="Tabulka9vlevo"/>
            </w:pPr>
            <w:r w:rsidRPr="004940B8">
              <w:t>Obytné plochy u vodovodního řadu</w:t>
            </w:r>
          </w:p>
        </w:tc>
        <w:tc>
          <w:tcPr>
            <w:tcW w:w="3685" w:type="dxa"/>
            <w:vMerge w:val="restart"/>
            <w:tcBorders>
              <w:top w:val="single" w:sz="6" w:space="0" w:color="auto"/>
              <w:left w:val="single" w:sz="6" w:space="0" w:color="auto"/>
              <w:right w:val="single" w:sz="6" w:space="0" w:color="auto"/>
            </w:tcBorders>
            <w:shd w:val="clear" w:color="auto" w:fill="auto"/>
          </w:tcPr>
          <w:p w:rsidR="007C63DF" w:rsidRPr="004940B8" w:rsidRDefault="007C63DF" w:rsidP="00CD36CD">
            <w:pPr>
              <w:pStyle w:val="Tabulka9vlevo"/>
            </w:pPr>
            <w:r w:rsidRPr="004940B8">
              <w:t>BV – bydlení v rodinných domech venkovské</w:t>
            </w:r>
          </w:p>
        </w:tc>
        <w:tc>
          <w:tcPr>
            <w:tcW w:w="127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7C63DF" w:rsidP="00CD36CD">
            <w:pPr>
              <w:pStyle w:val="Tabulka9stred"/>
            </w:pPr>
            <w:r w:rsidRPr="004940B8">
              <w:t>0,85</w:t>
            </w:r>
          </w:p>
        </w:tc>
        <w:tc>
          <w:tcPr>
            <w:tcW w:w="1701" w:type="dxa"/>
            <w:tcBorders>
              <w:top w:val="single" w:sz="6" w:space="0" w:color="auto"/>
              <w:left w:val="single" w:sz="6" w:space="0" w:color="auto"/>
              <w:bottom w:val="dashed" w:sz="4"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dashed" w:sz="4"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vMerge w:val="restart"/>
            <w:tcBorders>
              <w:top w:val="single" w:sz="6" w:space="0" w:color="auto"/>
              <w:left w:val="single" w:sz="6" w:space="0" w:color="auto"/>
              <w:right w:val="single" w:sz="12" w:space="0" w:color="auto"/>
            </w:tcBorders>
            <w:vAlign w:val="center"/>
          </w:tcPr>
          <w:p w:rsidR="007C63DF" w:rsidRPr="004940B8" w:rsidRDefault="007C63DF" w:rsidP="00CD36CD">
            <w:pPr>
              <w:pStyle w:val="Tabulka9stred"/>
            </w:pPr>
            <w:r w:rsidRPr="004940B8">
              <w:t>1,18</w:t>
            </w:r>
          </w:p>
        </w:tc>
      </w:tr>
      <w:tr w:rsidR="007C63DF" w:rsidRPr="00FF6DD2" w:rsidTr="00000BC6">
        <w:trPr>
          <w:cantSplit/>
          <w:trHeight w:val="85"/>
        </w:trPr>
        <w:tc>
          <w:tcPr>
            <w:tcW w:w="851" w:type="dxa"/>
            <w:vMerge/>
            <w:tcBorders>
              <w:left w:val="single" w:sz="12" w:space="0" w:color="auto"/>
              <w:bottom w:val="single" w:sz="6" w:space="0" w:color="auto"/>
              <w:right w:val="single" w:sz="6" w:space="0" w:color="auto"/>
            </w:tcBorders>
            <w:shd w:val="clear" w:color="auto" w:fill="auto"/>
          </w:tcPr>
          <w:p w:rsidR="007C63DF" w:rsidRPr="007C63DF" w:rsidRDefault="007C63DF" w:rsidP="00CD36CD">
            <w:pPr>
              <w:pStyle w:val="Tabulka9vlevo"/>
              <w:rPr>
                <w:color w:val="0070C0"/>
              </w:rPr>
            </w:pPr>
          </w:p>
        </w:tc>
        <w:tc>
          <w:tcPr>
            <w:tcW w:w="2977" w:type="dxa"/>
            <w:vMerge/>
            <w:tcBorders>
              <w:left w:val="single" w:sz="6" w:space="0" w:color="auto"/>
              <w:bottom w:val="single" w:sz="6" w:space="0" w:color="auto"/>
              <w:right w:val="single" w:sz="6" w:space="0" w:color="auto"/>
            </w:tcBorders>
            <w:shd w:val="clear" w:color="auto" w:fill="auto"/>
          </w:tcPr>
          <w:p w:rsidR="007C63DF" w:rsidRPr="007C63DF" w:rsidRDefault="007C63DF" w:rsidP="00CD36CD">
            <w:pPr>
              <w:pStyle w:val="Tabulka9vlevo"/>
              <w:rPr>
                <w:color w:val="0070C0"/>
              </w:rPr>
            </w:pPr>
          </w:p>
        </w:tc>
        <w:tc>
          <w:tcPr>
            <w:tcW w:w="3685" w:type="dxa"/>
            <w:vMerge/>
            <w:tcBorders>
              <w:left w:val="single" w:sz="6" w:space="0" w:color="auto"/>
              <w:bottom w:val="single" w:sz="6" w:space="0" w:color="auto"/>
              <w:right w:val="single" w:sz="6" w:space="0" w:color="auto"/>
            </w:tcBorders>
            <w:shd w:val="clear" w:color="auto" w:fill="auto"/>
          </w:tcPr>
          <w:p w:rsidR="007C63DF" w:rsidRPr="007C63DF" w:rsidRDefault="007C63DF" w:rsidP="00CD36CD">
            <w:pPr>
              <w:pStyle w:val="Tabulka9vlevo"/>
              <w:rPr>
                <w:color w:val="0070C0"/>
              </w:rPr>
            </w:pPr>
          </w:p>
        </w:tc>
        <w:tc>
          <w:tcPr>
            <w:tcW w:w="1276" w:type="dxa"/>
            <w:tcBorders>
              <w:top w:val="dashed" w:sz="4"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0,33</w:t>
            </w:r>
          </w:p>
        </w:tc>
        <w:tc>
          <w:tcPr>
            <w:tcW w:w="1701" w:type="dxa"/>
            <w:tcBorders>
              <w:top w:val="dashed" w:sz="4" w:space="0" w:color="auto"/>
              <w:left w:val="single" w:sz="6" w:space="0" w:color="auto"/>
              <w:bottom w:val="single" w:sz="6" w:space="0" w:color="auto"/>
              <w:right w:val="single" w:sz="6" w:space="0" w:color="auto"/>
            </w:tcBorders>
            <w:vAlign w:val="center"/>
          </w:tcPr>
          <w:p w:rsidR="007C63DF" w:rsidRPr="007C63DF" w:rsidRDefault="007C63DF" w:rsidP="00CD36CD">
            <w:pPr>
              <w:pStyle w:val="Tabulka9stred"/>
              <w:rPr>
                <w:color w:val="0070C0"/>
              </w:rPr>
            </w:pPr>
          </w:p>
        </w:tc>
        <w:tc>
          <w:tcPr>
            <w:tcW w:w="2126" w:type="dxa"/>
            <w:tcBorders>
              <w:top w:val="dashed" w:sz="4"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vMerge/>
            <w:tcBorders>
              <w:left w:val="single" w:sz="6" w:space="0" w:color="auto"/>
              <w:bottom w:val="single" w:sz="6" w:space="0" w:color="auto"/>
              <w:right w:val="single" w:sz="12" w:space="0" w:color="auto"/>
            </w:tcBorders>
            <w:vAlign w:val="center"/>
          </w:tcPr>
          <w:p w:rsidR="007C63DF" w:rsidRPr="007C63DF" w:rsidRDefault="007C63DF" w:rsidP="00CD36CD">
            <w:pPr>
              <w:pStyle w:val="Tabulka9stred"/>
              <w:rPr>
                <w:color w:val="0070C0"/>
              </w:rPr>
            </w:pP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10</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Obytné plochy na východním okraji sídla</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0,19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0,19</w:t>
            </w:r>
          </w:p>
        </w:tc>
      </w:tr>
      <w:tr w:rsidR="007C63DF" w:rsidRPr="00FF6DD2" w:rsidTr="00000BC6">
        <w:trPr>
          <w:cantSplit/>
        </w:trPr>
        <w:tc>
          <w:tcPr>
            <w:tcW w:w="7513" w:type="dxa"/>
            <w:gridSpan w:val="3"/>
            <w:tcBorders>
              <w:top w:val="single" w:sz="6" w:space="0" w:color="auto"/>
              <w:left w:val="single" w:sz="12" w:space="0" w:color="auto"/>
              <w:bottom w:val="single" w:sz="6" w:space="0" w:color="auto"/>
              <w:right w:val="single" w:sz="6" w:space="0" w:color="auto"/>
            </w:tcBorders>
            <w:shd w:val="clear" w:color="auto" w:fill="auto"/>
          </w:tcPr>
          <w:p w:rsidR="007C63DF" w:rsidRPr="00386A45" w:rsidRDefault="007C63DF" w:rsidP="00386A45">
            <w:pPr>
              <w:pStyle w:val="Tabulka9vlevo"/>
              <w:rPr>
                <w:b/>
              </w:rPr>
            </w:pPr>
            <w:r w:rsidRPr="00386A45">
              <w:rPr>
                <w:b/>
              </w:rPr>
              <w:lastRenderedPageBreak/>
              <w:t>Theodor celkem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386A45">
            <w:pPr>
              <w:pStyle w:val="Tabulka9zhlav"/>
            </w:pPr>
            <w:r w:rsidRPr="004940B8">
              <w:t>2,04</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386A45">
            <w:pPr>
              <w:pStyle w:val="Tabulka9zhlav"/>
            </w:pPr>
            <w:r w:rsidRPr="004940B8">
              <w:t>-</w:t>
            </w:r>
          </w:p>
        </w:tc>
        <w:tc>
          <w:tcPr>
            <w:tcW w:w="2126" w:type="dxa"/>
            <w:tcBorders>
              <w:top w:val="single" w:sz="6" w:space="0" w:color="auto"/>
              <w:left w:val="single" w:sz="6" w:space="0" w:color="auto"/>
              <w:bottom w:val="single" w:sz="6" w:space="0" w:color="auto"/>
              <w:right w:val="single" w:sz="6" w:space="0" w:color="auto"/>
            </w:tcBorders>
            <w:vAlign w:val="center"/>
          </w:tcPr>
          <w:p w:rsidR="007C63DF" w:rsidRPr="007C63DF" w:rsidRDefault="007C63DF" w:rsidP="00386A45">
            <w:pPr>
              <w:pStyle w:val="Tabulka9zhlav"/>
              <w:rPr>
                <w:color w:val="0070C0"/>
              </w:rPr>
            </w:pP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386A45">
            <w:pPr>
              <w:pStyle w:val="Tabulka9zhlav"/>
            </w:pPr>
            <w:r w:rsidRPr="004940B8">
              <w:t>2,04</w:t>
            </w:r>
          </w:p>
        </w:tc>
      </w:tr>
      <w:tr w:rsidR="007C63DF" w:rsidRPr="00FF6DD2" w:rsidTr="00000BC6">
        <w:trPr>
          <w:cantSplit/>
        </w:trPr>
        <w:tc>
          <w:tcPr>
            <w:tcW w:w="7513"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7C63DF" w:rsidRPr="00386A45" w:rsidRDefault="007C63DF" w:rsidP="00386A45">
            <w:pPr>
              <w:pStyle w:val="Tabulka9vlevo"/>
              <w:rPr>
                <w:b/>
              </w:rPr>
            </w:pPr>
            <w:r w:rsidRPr="00386A45">
              <w:rPr>
                <w:b/>
              </w:rPr>
              <w:t>PLOCHY BYDLENÍ CELKEM</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63DF" w:rsidRPr="004940B8" w:rsidRDefault="004B71D7" w:rsidP="00386A45">
            <w:pPr>
              <w:pStyle w:val="Tabulka9zhlav"/>
            </w:pPr>
            <w:r w:rsidRPr="004940B8">
              <w:t>19,27</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63DF" w:rsidRPr="004940B8" w:rsidRDefault="007C63DF" w:rsidP="00386A45">
            <w:pPr>
              <w:pStyle w:val="Tabulka9zhlav"/>
            </w:pPr>
            <w:r w:rsidRPr="004940B8">
              <w:t>3,57</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63DF" w:rsidRPr="007C63DF" w:rsidRDefault="007C63DF" w:rsidP="00386A45">
            <w:pPr>
              <w:pStyle w:val="Tabulka9zhlav"/>
              <w:rPr>
                <w:color w:val="0070C0"/>
              </w:rPr>
            </w:pPr>
          </w:p>
        </w:tc>
        <w:tc>
          <w:tcPr>
            <w:tcW w:w="1418"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7C63DF" w:rsidRPr="004940B8" w:rsidRDefault="004B71D7" w:rsidP="00386A45">
            <w:pPr>
              <w:pStyle w:val="Tabulka9zhlav"/>
            </w:pPr>
            <w:r w:rsidRPr="004940B8">
              <w:t>15,70</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SYSTÉMU SÍDELNÍ ZELENĚ PCHERY</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Pás izolační zeleně na jižním a západním okraji navrhované plochy pro výstavbu domků RP 1, RP 1*</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0,38</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0,38</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Izolační zeleň podél severovýchodního okraje rozvojové plochy pro bydlení (RP 14)</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1,18</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1,18</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6</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Okraj RP 5</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0,09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0,09</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7</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Okraj RP 6</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0,09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0,09</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ZV1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Parkově upravená zeleň Humny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ZV – parkově upravené plochy, cílem hřišť malého rozsahu</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0,48</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0,48</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ZV 2</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Parková úprava plochy pod elektrickým vedením a trafostanicí v RP 14</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ZV – parková úprava nově založeného veřejného prostranství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0,41</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0,41</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SYSTÉMU SÍDELNÍ ZELENĚ THEODOR</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ZO 3</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Západní hranice zástavby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0,43</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0,43</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ZO 4</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Východní okraj zástavby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0,48</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0,48</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ZV 3</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Západní okraj zástavby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ZV - parková úprava kolem malého hřiště</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0,30</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0,30</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ZV 5</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Východní okraj zástavby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ZV – parková úprava ploch u navrhované bytové plochy</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0,16</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0,16</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Z/ZO 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Ochranná zeleň v areálu Theodor</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ZO – zeleň ochranná a izolační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0,03</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0,03</w:t>
            </w:r>
          </w:p>
        </w:tc>
      </w:tr>
      <w:tr w:rsidR="007C63DF" w:rsidRPr="00FF6DD2" w:rsidTr="00000BC6">
        <w:trPr>
          <w:cantSplit/>
        </w:trPr>
        <w:tc>
          <w:tcPr>
            <w:tcW w:w="7513" w:type="dxa"/>
            <w:gridSpan w:val="3"/>
            <w:tcBorders>
              <w:top w:val="single" w:sz="6" w:space="0" w:color="auto"/>
              <w:left w:val="single" w:sz="12" w:space="0" w:color="auto"/>
              <w:bottom w:val="single" w:sz="6" w:space="0" w:color="auto"/>
              <w:right w:val="single" w:sz="6" w:space="0" w:color="auto"/>
            </w:tcBorders>
            <w:shd w:val="clear" w:color="auto" w:fill="auto"/>
          </w:tcPr>
          <w:p w:rsidR="007C63DF" w:rsidRPr="00386A45" w:rsidRDefault="007C63DF" w:rsidP="00386A45">
            <w:pPr>
              <w:pStyle w:val="Tabulka9vlevo"/>
              <w:rPr>
                <w:b/>
              </w:rPr>
            </w:pPr>
            <w:r w:rsidRPr="00386A45">
              <w:rPr>
                <w:b/>
              </w:rPr>
              <w:t>Plochy systému sídelní zeleně celkem</w:t>
            </w:r>
            <w:r w:rsidR="005C3E81" w:rsidRPr="00386A45">
              <w:rPr>
                <w:b/>
              </w:rPr>
              <w:t xml:space="preserve"> (obě sídla)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386A45">
            <w:pPr>
              <w:pStyle w:val="Tabulka9zhlav"/>
            </w:pPr>
            <w:r w:rsidRPr="004940B8">
              <w:t>4,</w:t>
            </w:r>
            <w:r w:rsidR="004B71D7" w:rsidRPr="004940B8">
              <w:t>03</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386A45">
            <w:pPr>
              <w:pStyle w:val="Tabulka9zhlav"/>
            </w:pPr>
            <w:r w:rsidRPr="004940B8">
              <w:t>-</w:t>
            </w:r>
          </w:p>
        </w:tc>
        <w:tc>
          <w:tcPr>
            <w:tcW w:w="2126" w:type="dxa"/>
            <w:tcBorders>
              <w:top w:val="single" w:sz="6" w:space="0" w:color="auto"/>
              <w:left w:val="single" w:sz="6" w:space="0" w:color="auto"/>
              <w:bottom w:val="single" w:sz="6" w:space="0" w:color="auto"/>
              <w:right w:val="single" w:sz="6" w:space="0" w:color="auto"/>
            </w:tcBorders>
            <w:vAlign w:val="center"/>
          </w:tcPr>
          <w:p w:rsidR="007C63DF" w:rsidRPr="007C63DF" w:rsidRDefault="007C63DF" w:rsidP="00386A45">
            <w:pPr>
              <w:pStyle w:val="Tabulka9zhlav"/>
              <w:rPr>
                <w:color w:val="0070C0"/>
              </w:rPr>
            </w:pP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386A45">
            <w:pPr>
              <w:pStyle w:val="Tabulka9zhlav"/>
            </w:pPr>
            <w:r w:rsidRPr="004940B8">
              <w:t>4,</w:t>
            </w:r>
            <w:r w:rsidR="004B71D7" w:rsidRPr="004940B8">
              <w:t>03</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OBČANSKÉHO VYBAVENÍ PCHERY</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RP 13</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1824DA" w:rsidP="001F0B53">
            <w:pPr>
              <w:pStyle w:val="Tabulka9vlevo"/>
            </w:pPr>
            <w:r w:rsidRPr="004940B8">
              <w:t>Humny – dvě</w:t>
            </w:r>
            <w:r w:rsidR="007C63DF" w:rsidRPr="004940B8">
              <w:t xml:space="preserve"> malá hřiště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1F0B53">
            <w:pPr>
              <w:pStyle w:val="Tabulka9vlevo"/>
            </w:pPr>
            <w:r w:rsidRPr="004940B8">
              <w:t>OS 1 – tělovýchovná a sportovní zařízení</w:t>
            </w:r>
          </w:p>
          <w:p w:rsidR="007C63DF" w:rsidRPr="007C63DF" w:rsidRDefault="007C63DF" w:rsidP="001F0B53">
            <w:pPr>
              <w:pStyle w:val="Tabulka9vlevo"/>
              <w:rPr>
                <w:color w:val="0070C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0,20</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0,20</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VÝROBY A SKLADOVÁNÍ THEODOR</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7C63DF">
            <w:pPr>
              <w:pStyle w:val="Tabulka9vlevo"/>
            </w:pPr>
            <w:r w:rsidRPr="004940B8">
              <w:t>RP 11</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7C63DF">
            <w:pPr>
              <w:pStyle w:val="Tabulka9vlevo"/>
            </w:pPr>
            <w:r w:rsidRPr="004940B8">
              <w:t>Rozšíření výrobní zóny bývalého dolu</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7C63DF">
            <w:pPr>
              <w:pStyle w:val="Tabulka9vlevo"/>
            </w:pPr>
            <w:r w:rsidRPr="004940B8">
              <w:t>VX – plochy výrobní a skladovací se specifickým využitím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2,44</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2,44</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lastRenderedPageBreak/>
              <w:t>PLOCHY OBČANSKÉHO VYBAVENÍ THEODOR</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12</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Theodor – sportovní plochy a zeleň na západním okraji sídla</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OS 2 – tělovýchovná a sportovní zařízení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0,09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0,09</w:t>
            </w:r>
          </w:p>
        </w:tc>
      </w:tr>
      <w:tr w:rsidR="007C63DF" w:rsidRPr="00950D9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16</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Theodor – sousedství s vodojemem – severozápad</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OS 2 – tělovýchovná a sportovní zařízení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0,39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0,39</w:t>
            </w:r>
          </w:p>
        </w:tc>
      </w:tr>
      <w:tr w:rsidR="007C63DF" w:rsidRPr="00950D92" w:rsidTr="007C63DF">
        <w:trPr>
          <w:cantSplit/>
        </w:trPr>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REKULTIVACE PO TĚŽBĚ THEODOR</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NV</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Rekultivace bývalého haldového prostoru u těžby uhlí</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NV – rekultivace zalesněním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1,59</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1,59</w:t>
            </w:r>
          </w:p>
        </w:tc>
      </w:tr>
      <w:tr w:rsidR="007C63DF" w:rsidRPr="00950D92" w:rsidTr="007C63DF">
        <w:tc>
          <w:tcPr>
            <w:tcW w:w="14034"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7C63DF" w:rsidRPr="004940B8" w:rsidRDefault="007C63DF" w:rsidP="00CD36CD">
            <w:pPr>
              <w:pStyle w:val="Tabulka9zhlav"/>
            </w:pPr>
            <w:r w:rsidRPr="004940B8">
              <w:t>PLOCHY PŘESTAVBY</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7C63DF" w:rsidRDefault="007C63DF" w:rsidP="00CD36CD">
            <w:pPr>
              <w:pStyle w:val="Tabulka9vlevo"/>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Areál zemědělské živočišné výroby</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Cílové využití na plochy pro bydlení. Dočasně se připouští využití stávajících objektů pro drobnou výrobu a skladování</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5,24</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Územní rezerva</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5,24</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4</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Obytné plochy v centru obce</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0,85</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1</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0,85</w:t>
            </w:r>
          </w:p>
        </w:tc>
      </w:tr>
      <w:tr w:rsidR="007C63DF" w:rsidRPr="00FF6DD2" w:rsidTr="00000BC6">
        <w:trPr>
          <w:cantSplit/>
        </w:trPr>
        <w:tc>
          <w:tcPr>
            <w:tcW w:w="851" w:type="dxa"/>
            <w:tcBorders>
              <w:top w:val="single" w:sz="6" w:space="0" w:color="auto"/>
              <w:left w:val="single" w:sz="12"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RP 7</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jižní okraj obce – V zahradách</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7C63DF" w:rsidRPr="004940B8" w:rsidRDefault="007C63DF" w:rsidP="00CD36CD">
            <w:pPr>
              <w:pStyle w:val="Tabulka9vlevo"/>
            </w:pPr>
            <w:r w:rsidRPr="004940B8">
              <w:t>BV – bydlení v rodinných domech venkovské</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0,44</w:t>
            </w:r>
          </w:p>
        </w:tc>
        <w:tc>
          <w:tcPr>
            <w:tcW w:w="1701" w:type="dxa"/>
            <w:tcBorders>
              <w:top w:val="single" w:sz="6" w:space="0" w:color="auto"/>
              <w:left w:val="single" w:sz="6" w:space="0" w:color="auto"/>
              <w:bottom w:val="single" w:sz="6"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7C63DF" w:rsidRPr="004940B8" w:rsidRDefault="007C63DF" w:rsidP="00CD36CD">
            <w:pPr>
              <w:pStyle w:val="Tabulka9stred"/>
            </w:pPr>
            <w:r w:rsidRPr="004940B8">
              <w:t>2</w:t>
            </w:r>
          </w:p>
        </w:tc>
        <w:tc>
          <w:tcPr>
            <w:tcW w:w="1418" w:type="dxa"/>
            <w:tcBorders>
              <w:top w:val="single" w:sz="6" w:space="0" w:color="auto"/>
              <w:left w:val="single" w:sz="6" w:space="0" w:color="auto"/>
              <w:bottom w:val="single" w:sz="6" w:space="0" w:color="auto"/>
              <w:right w:val="single" w:sz="12" w:space="0" w:color="auto"/>
            </w:tcBorders>
            <w:vAlign w:val="center"/>
          </w:tcPr>
          <w:p w:rsidR="007C63DF" w:rsidRPr="004940B8" w:rsidRDefault="007C63DF" w:rsidP="00CD36CD">
            <w:pPr>
              <w:pStyle w:val="Tabulka9stred"/>
            </w:pPr>
            <w:r w:rsidRPr="004940B8">
              <w:t>0,44</w:t>
            </w:r>
          </w:p>
        </w:tc>
      </w:tr>
      <w:tr w:rsidR="007C63DF" w:rsidRPr="00E123C5" w:rsidTr="00000BC6">
        <w:trPr>
          <w:cantSplit/>
        </w:trPr>
        <w:tc>
          <w:tcPr>
            <w:tcW w:w="851" w:type="dxa"/>
            <w:tcBorders>
              <w:top w:val="single" w:sz="6" w:space="0" w:color="auto"/>
              <w:left w:val="single" w:sz="12" w:space="0" w:color="auto"/>
              <w:bottom w:val="single" w:sz="12" w:space="0" w:color="auto"/>
              <w:right w:val="single" w:sz="6" w:space="0" w:color="auto"/>
            </w:tcBorders>
            <w:shd w:val="clear" w:color="auto" w:fill="auto"/>
          </w:tcPr>
          <w:p w:rsidR="007C63DF" w:rsidRPr="004940B8" w:rsidRDefault="007C63DF" w:rsidP="00CD36CD">
            <w:pPr>
              <w:pStyle w:val="Tabulka9vlevo"/>
            </w:pPr>
            <w:r w:rsidRPr="004940B8">
              <w:t>h1</w:t>
            </w:r>
          </w:p>
        </w:tc>
        <w:tc>
          <w:tcPr>
            <w:tcW w:w="2977" w:type="dxa"/>
            <w:tcBorders>
              <w:top w:val="single" w:sz="6" w:space="0" w:color="auto"/>
              <w:left w:val="single" w:sz="6" w:space="0" w:color="auto"/>
              <w:bottom w:val="single" w:sz="12" w:space="0" w:color="auto"/>
              <w:right w:val="single" w:sz="6" w:space="0" w:color="auto"/>
            </w:tcBorders>
            <w:shd w:val="clear" w:color="auto" w:fill="auto"/>
          </w:tcPr>
          <w:p w:rsidR="007C63DF" w:rsidRPr="004940B8" w:rsidRDefault="007C63DF" w:rsidP="00CD36CD">
            <w:pPr>
              <w:pStyle w:val="Tabulka9vlevo"/>
            </w:pPr>
            <w:r w:rsidRPr="004940B8">
              <w:t>Theodor – přestavba části výrobních ploch</w:t>
            </w:r>
          </w:p>
        </w:tc>
        <w:tc>
          <w:tcPr>
            <w:tcW w:w="3685" w:type="dxa"/>
            <w:tcBorders>
              <w:top w:val="single" w:sz="6" w:space="0" w:color="auto"/>
              <w:left w:val="single" w:sz="6" w:space="0" w:color="auto"/>
              <w:bottom w:val="single" w:sz="12" w:space="0" w:color="auto"/>
              <w:right w:val="single" w:sz="6" w:space="0" w:color="auto"/>
            </w:tcBorders>
            <w:shd w:val="clear" w:color="auto" w:fill="auto"/>
          </w:tcPr>
          <w:p w:rsidR="007C63DF" w:rsidRPr="004940B8" w:rsidRDefault="007C63DF" w:rsidP="00CD36CD">
            <w:pPr>
              <w:pStyle w:val="Tabulka9vlevo"/>
            </w:pPr>
            <w:r w:rsidRPr="004940B8">
              <w:t>SK – plochy smíšené obytné komerční</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7C63DF" w:rsidRPr="004940B8" w:rsidRDefault="007C63DF" w:rsidP="00CD36CD">
            <w:pPr>
              <w:pStyle w:val="Tabulka9stred"/>
            </w:pPr>
            <w:r w:rsidRPr="004940B8">
              <w:t>0,65</w:t>
            </w:r>
          </w:p>
        </w:tc>
        <w:tc>
          <w:tcPr>
            <w:tcW w:w="1701" w:type="dxa"/>
            <w:tcBorders>
              <w:top w:val="single" w:sz="6" w:space="0" w:color="auto"/>
              <w:left w:val="single" w:sz="6" w:space="0" w:color="auto"/>
              <w:bottom w:val="single" w:sz="12" w:space="0" w:color="auto"/>
              <w:right w:val="single" w:sz="6" w:space="0" w:color="auto"/>
            </w:tcBorders>
            <w:vAlign w:val="center"/>
          </w:tcPr>
          <w:p w:rsidR="007C63DF" w:rsidRPr="004940B8" w:rsidRDefault="007C63DF" w:rsidP="00CD36CD">
            <w:pPr>
              <w:pStyle w:val="Tabulka9stred"/>
            </w:pPr>
            <w:r w:rsidRPr="004940B8">
              <w:t>-</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7C63DF" w:rsidRPr="007C63DF" w:rsidRDefault="007C63DF" w:rsidP="00CD36CD">
            <w:pPr>
              <w:pStyle w:val="Tabulka9stred"/>
              <w:rPr>
                <w:color w:val="0070C0"/>
              </w:rPr>
            </w:pPr>
          </w:p>
        </w:tc>
        <w:tc>
          <w:tcPr>
            <w:tcW w:w="1418" w:type="dxa"/>
            <w:tcBorders>
              <w:top w:val="single" w:sz="6" w:space="0" w:color="auto"/>
              <w:left w:val="single" w:sz="6" w:space="0" w:color="auto"/>
              <w:bottom w:val="single" w:sz="12" w:space="0" w:color="auto"/>
              <w:right w:val="single" w:sz="12" w:space="0" w:color="auto"/>
            </w:tcBorders>
            <w:vAlign w:val="center"/>
          </w:tcPr>
          <w:p w:rsidR="007C63DF" w:rsidRPr="004940B8" w:rsidRDefault="007C63DF" w:rsidP="00CD36CD">
            <w:pPr>
              <w:pStyle w:val="Tabulka9stred"/>
            </w:pPr>
            <w:r w:rsidRPr="004940B8">
              <w:t>0,65</w:t>
            </w:r>
          </w:p>
        </w:tc>
      </w:tr>
    </w:tbl>
    <w:p w:rsidR="00950D92" w:rsidRPr="004940B8" w:rsidRDefault="00950D92" w:rsidP="0040289A">
      <w:pPr>
        <w:pStyle w:val="Tabulka9vlevo"/>
      </w:pPr>
    </w:p>
    <w:p w:rsidR="00406A31" w:rsidRDefault="00406A31" w:rsidP="00950D92"/>
    <w:p w:rsidR="00406A31" w:rsidRDefault="00406A31" w:rsidP="00950D92"/>
    <w:p w:rsidR="00406A31" w:rsidRDefault="00406A31" w:rsidP="00950D92">
      <w:pPr>
        <w:sectPr w:rsidR="00406A31" w:rsidSect="00DA3124">
          <w:footerReference w:type="default" r:id="rId17"/>
          <w:pgSz w:w="16838" w:h="11906" w:orient="landscape" w:code="9"/>
          <w:pgMar w:top="1417" w:right="1417" w:bottom="1417" w:left="1417" w:header="708" w:footer="708" w:gutter="0"/>
          <w:cols w:space="708"/>
          <w:docGrid w:linePitch="360"/>
        </w:sectPr>
      </w:pPr>
    </w:p>
    <w:p w:rsidR="000E2887" w:rsidRDefault="000E2887" w:rsidP="00386A45">
      <w:pPr>
        <w:pStyle w:val="Nadpis1"/>
      </w:pPr>
      <w:bookmarkStart w:id="10" w:name="_Toc505074603"/>
      <w:r w:rsidRPr="00E802D9">
        <w:lastRenderedPageBreak/>
        <w:t>Koncepce veřejné infrastruktury, včetně podmínek pro její umisťování</w:t>
      </w:r>
      <w:bookmarkEnd w:id="10"/>
    </w:p>
    <w:p w:rsidR="009111E0" w:rsidRDefault="009111E0" w:rsidP="00386A45">
      <w:pPr>
        <w:pStyle w:val="Nadpis2"/>
      </w:pPr>
      <w:bookmarkStart w:id="11" w:name="_Toc505074604"/>
      <w:r w:rsidRPr="00B3598B">
        <w:t>Dopravní infrastruktura</w:t>
      </w:r>
      <w:bookmarkEnd w:id="11"/>
    </w:p>
    <w:p w:rsidR="009111E0" w:rsidRPr="00406A31" w:rsidRDefault="009111E0" w:rsidP="00386A45">
      <w:r>
        <w:t xml:space="preserve">Koncepce dopravního řešení územního plánu Pchery vychází ze stávajícího stavu v silniční síti spolu s respektováním záměrů rozvoje a modernizace silnic II. a III. třídy ve Středočeském kraji. Stávající rozsah a situování silničních tras je jak v rámci řešeného prostoru, tak i v návaznosti na jeho okolí převáženě vyhovující. Pouze technický stav a stav, z hlediska příčného uspořádání a směrových či sklonových poměrů tras, je třeba, uvést do vyhovujícího stavu </w:t>
      </w:r>
      <w:r w:rsidRPr="00406A31">
        <w:t>podle ČSN 736101.</w:t>
      </w:r>
    </w:p>
    <w:p w:rsidR="009111E0" w:rsidRPr="00406A31" w:rsidRDefault="009111E0" w:rsidP="00386A45">
      <w:r w:rsidRPr="00406A31">
        <w:t>Na silniční síti procházející Pcherami jsou navrženy jen drobné úpravy sloužící bezpečnosti a především jejich doplnění chybějících chodníků.</w:t>
      </w:r>
    </w:p>
    <w:p w:rsidR="009111E0" w:rsidRPr="00406A31" w:rsidRDefault="009111E0" w:rsidP="00386A45">
      <w:r w:rsidRPr="00406A31">
        <w:t>Na silnici</w:t>
      </w:r>
      <w:r w:rsidRPr="00406A31">
        <w:rPr>
          <w:b/>
          <w:bCs/>
        </w:rPr>
        <w:t xml:space="preserve"> III/23642</w:t>
      </w:r>
      <w:r w:rsidRPr="0064221A">
        <w:t xml:space="preserve"> </w:t>
      </w:r>
      <w:r w:rsidRPr="00406A31">
        <w:t>se navrhuje upravit směrový oblouk v prostoru bývalé železniční zastávky Pchery. Silnice</w:t>
      </w:r>
      <w:r w:rsidRPr="00406A31">
        <w:rPr>
          <w:b/>
          <w:bCs/>
        </w:rPr>
        <w:t xml:space="preserve"> III/23643</w:t>
      </w:r>
      <w:r w:rsidRPr="0064221A">
        <w:t xml:space="preserve"> </w:t>
      </w:r>
      <w:r w:rsidRPr="00406A31">
        <w:t xml:space="preserve">tvoří důležitou spojovací trasu mezi Kladnem a Slaným s funkcí přivaděče na silnici I/7 a proto je značně dopravně vytížena. Nevyžaduje žádných důležitých změn ve svém průběhu, a to jak směrových, tak sklonových. Na silnici </w:t>
      </w:r>
      <w:r w:rsidRPr="00406A31">
        <w:rPr>
          <w:b/>
          <w:bCs/>
        </w:rPr>
        <w:t>III/00724</w:t>
      </w:r>
      <w:r w:rsidRPr="00406A31">
        <w:t xml:space="preserve"> - pro úsek, který probíhá po řešeném území v délce cca </w:t>
      </w:r>
      <w:smartTag w:uri="urn:schemas-microsoft-com:office:smarttags" w:element="metricconverter">
        <w:smartTagPr>
          <w:attr w:name="ProductID" w:val="700 m"/>
        </w:smartTagPr>
        <w:r w:rsidRPr="00406A31">
          <w:t>700 m</w:t>
        </w:r>
        <w:r w:rsidR="001824DA">
          <w:t>,</w:t>
        </w:r>
      </w:smartTag>
      <w:r w:rsidRPr="00406A31">
        <w:t xml:space="preserve"> se navrhuje upravit jeho příčné uspořádání na kategorii S 7,5 a místo napojení na III/23643 je navrženo upravit tak, aby se docílilo kolmějšího napojení obou silnic s tím, že silnice III/23643 by byla směrově nadřazena silnici III/00724.</w:t>
      </w:r>
    </w:p>
    <w:p w:rsidR="009111E0" w:rsidRPr="00406A31" w:rsidRDefault="009111E0" w:rsidP="00386A45">
      <w:r w:rsidRPr="00406A31">
        <w:t>Místní komunikace v historické zástavbě obce, kde jsou úzké a často zaslepené trasy obslužných komunikací, nejsou vyhovující, ale také díky zástavbě bez možnosti jejich modernizace. Proto u této staré zástavby nelze vždy uvažovat s jejich modernizací a kategorizací dle ČSN 736110. Novější zástavba, jako je v tzv. Elsnicově čtvrti, či Humny, nebo U dobré vody, nebo zástavba u hřbitova či jižně fotbalového hřiště mají situovanou zástavbu tak, že zůstává dostatečný prostor mezi objekty</w:t>
      </w:r>
      <w:r w:rsidR="00386A45">
        <w:t>,</w:t>
      </w:r>
      <w:r w:rsidRPr="00406A31">
        <w:t xml:space="preserve"> a tudíž </w:t>
      </w:r>
      <w:r w:rsidR="00386A45">
        <w:t>jsou zde navrženy</w:t>
      </w:r>
      <w:r w:rsidRPr="00406A31">
        <w:t xml:space="preserve"> úpravy místní komunikace spolu s oboustrannými chodníky. Jen jejich současná povrchová úprava je již převážně nevyhovující a bude nutno při jejich úpravě uvažovat s novou kategorizací dle ČSN 736110. </w:t>
      </w:r>
    </w:p>
    <w:p w:rsidR="009111E0" w:rsidRPr="00406A31" w:rsidRDefault="009111E0" w:rsidP="00386A45">
      <w:r w:rsidRPr="00406A31">
        <w:t>Návrh územního plánu obsahuje zajištění dopravního zpřístupnění nových ploch určených pro bytovou nebo jinou výstavbu místní i komunikacemi splňující ČSN 736110</w:t>
      </w:r>
    </w:p>
    <w:p w:rsidR="009111E0" w:rsidRPr="00406A31" w:rsidRDefault="009111E0" w:rsidP="00386A45">
      <w:r w:rsidRPr="00406A31">
        <w:t xml:space="preserve">Do místních komunikací je zahrnuta i přístupová cesta pouze pro pěší ke kapličce, která by byla šířky cca </w:t>
      </w:r>
      <w:smartTag w:uri="urn:schemas-microsoft-com:office:smarttags" w:element="metricconverter">
        <w:smartTagPr>
          <w:attr w:name="ProductID" w:val="1,5 m"/>
        </w:smartTagPr>
        <w:r w:rsidRPr="00406A31">
          <w:t>1,5 m</w:t>
        </w:r>
      </w:smartTag>
      <w:r w:rsidRPr="00406A31">
        <w:t xml:space="preserve">. </w:t>
      </w:r>
    </w:p>
    <w:p w:rsidR="009111E0" w:rsidRPr="00406A31" w:rsidRDefault="009111E0" w:rsidP="00386A45">
      <w:r w:rsidRPr="00406A31">
        <w:rPr>
          <w:bCs/>
        </w:rPr>
        <w:t>V místní části Důl Theodor</w:t>
      </w:r>
      <w:r w:rsidRPr="00406A31">
        <w:t xml:space="preserve"> je stávající šachovnicové uspořádání místních komunikací vyhovující. Rozvojové plochy pro bydlení jsou obslouženy navrženými místními komunikacemi. Postupně budou komunikace upravovány na kategorii dle ČSN 736110.</w:t>
      </w:r>
    </w:p>
    <w:p w:rsidR="009111E0" w:rsidRPr="00406A31" w:rsidRDefault="009111E0" w:rsidP="00386A45">
      <w:r w:rsidRPr="00406A31">
        <w:t>Návrhy místních komunikací jsou řešeny jen v nezbytném rozsahu pro zajištění dopravní obsluhy nových ploch pro výstavbu a postupné úpravy stávajících komunikací podle ČSN 736110.</w:t>
      </w:r>
    </w:p>
    <w:p w:rsidR="009111E0" w:rsidRDefault="009111E0" w:rsidP="00386A45">
      <w:r w:rsidRPr="00406A31">
        <w:t xml:space="preserve">U obytné stávající i výhledové zástavby se předpokládá </w:t>
      </w:r>
      <w:r w:rsidRPr="00406A31">
        <w:rPr>
          <w:bCs/>
        </w:rPr>
        <w:t>řešení dopravy v klidu</w:t>
      </w:r>
      <w:r w:rsidRPr="00406A31">
        <w:t xml:space="preserve"> zajištěním garážových či</w:t>
      </w:r>
      <w:r>
        <w:t xml:space="preserve"> volných stání na vlastním pozemku. Z veřejných stání jsou navrženy plochy pro parkování u nové výstavby v prostoru Humny, dále pak v prostoru </w:t>
      </w:r>
      <w:r>
        <w:lastRenderedPageBreak/>
        <w:t xml:space="preserve">hřbitova, kde může sloužit i návštěvníkům fotbalového hřiště. U mateřské školy je pak menší parkoviště (4 stání) pro matky, které docházejí pro své děti. </w:t>
      </w:r>
    </w:p>
    <w:p w:rsidR="009111E0" w:rsidRPr="009111E0" w:rsidRDefault="009111E0" w:rsidP="00386A45">
      <w:pPr>
        <w:rPr>
          <w:bCs/>
          <w:iCs/>
        </w:rPr>
      </w:pPr>
      <w:r w:rsidRPr="009111E0">
        <w:rPr>
          <w:iCs/>
        </w:rPr>
        <w:t xml:space="preserve">Hromadná doprava </w:t>
      </w:r>
      <w:r w:rsidRPr="009111E0">
        <w:rPr>
          <w:bCs/>
          <w:iCs/>
        </w:rPr>
        <w:t>je řešena jen autobusovou dopravou, která vede z Prahy a z Kladna přes Pchery převážně do Slaného. Je navržena úprava zastávek v Pcher</w:t>
      </w:r>
      <w:r>
        <w:rPr>
          <w:bCs/>
          <w:iCs/>
        </w:rPr>
        <w:t>á</w:t>
      </w:r>
      <w:r w:rsidRPr="009111E0">
        <w:rPr>
          <w:bCs/>
          <w:iCs/>
        </w:rPr>
        <w:t>ch i v Dolu Theodor tak</w:t>
      </w:r>
      <w:r>
        <w:rPr>
          <w:bCs/>
          <w:iCs/>
        </w:rPr>
        <w:t>,</w:t>
      </w:r>
      <w:r w:rsidRPr="009111E0">
        <w:rPr>
          <w:bCs/>
          <w:iCs/>
        </w:rPr>
        <w:t xml:space="preserve"> aby odpovídaly normovanému stavu. </w:t>
      </w:r>
    </w:p>
    <w:p w:rsidR="009111E0" w:rsidRDefault="009111E0" w:rsidP="00386A45">
      <w:r>
        <w:t xml:space="preserve">Novým prvkem v území jsou </w:t>
      </w:r>
      <w:r w:rsidRPr="009111E0">
        <w:rPr>
          <w:bCs/>
        </w:rPr>
        <w:t>cyklistické trasy</w:t>
      </w:r>
      <w:r>
        <w:t>, pro které jsou vybrány některé stávající místní komunikace nebo polní cesty, které by měly zpřístupnit především krajině hodnotná území a navržený lesopark.</w:t>
      </w:r>
    </w:p>
    <w:p w:rsidR="009111E0" w:rsidRDefault="009111E0" w:rsidP="00386A45"/>
    <w:p w:rsidR="009111E0" w:rsidRPr="00B3598B" w:rsidRDefault="009111E0" w:rsidP="00386A45">
      <w:pPr>
        <w:pStyle w:val="Nadpis2"/>
      </w:pPr>
      <w:bookmarkStart w:id="12" w:name="_Toc505074605"/>
      <w:r w:rsidRPr="00B3598B">
        <w:t>Technická infrastruktura</w:t>
      </w:r>
      <w:bookmarkEnd w:id="12"/>
    </w:p>
    <w:p w:rsidR="009111E0" w:rsidRPr="00B3598B" w:rsidRDefault="009111E0" w:rsidP="00386A45">
      <w:pPr>
        <w:pStyle w:val="Nadpis3"/>
      </w:pPr>
      <w:r w:rsidRPr="00B3598B">
        <w:t>Vodní hospodářství</w:t>
      </w:r>
    </w:p>
    <w:p w:rsidR="009111E0" w:rsidRDefault="009111E0" w:rsidP="00386A45">
      <w:pPr>
        <w:pStyle w:val="Nadpis4"/>
      </w:pPr>
      <w:r>
        <w:t>a) Odtokové poměry a ochrana území před škodícími vodami</w:t>
      </w:r>
    </w:p>
    <w:p w:rsidR="009111E0" w:rsidRDefault="009111E0" w:rsidP="00386A45">
      <w:r>
        <w:t>Na katastru obce se mimo výjimku Knovízského potoka nenacházejí vodoteče s trvalými celoročními významnějšími průtoky. Knovízský potok (správce toku Povodí Vltavy s. p.) přetíná v </w:t>
      </w:r>
      <w:r w:rsidRPr="0098608B">
        <w:t xml:space="preserve">délce cca </w:t>
      </w:r>
      <w:smartTag w:uri="urn:schemas-microsoft-com:office:smarttags" w:element="metricconverter">
        <w:smartTagPr>
          <w:attr w:name="ProductID" w:val="210 m"/>
        </w:smartTagPr>
        <w:r w:rsidRPr="0098608B">
          <w:t>210 m</w:t>
        </w:r>
      </w:smartTag>
      <w:r w:rsidRPr="0098608B">
        <w:t xml:space="preserve"> severní výběžek katastru obce v prostoru bývalé zastávky ČD. Záplavové území stoleté povodně bylo stanoveno v r. 1998 (OkÚ Mělník) a ochranné stavby či opatření v rámci obce</w:t>
      </w:r>
      <w:r>
        <w:t xml:space="preserve"> se nenavrhují. </w:t>
      </w:r>
    </w:p>
    <w:p w:rsidR="009111E0" w:rsidRDefault="009111E0" w:rsidP="00386A45">
      <w:r>
        <w:t xml:space="preserve">Obec, zejména </w:t>
      </w:r>
      <w:r w:rsidRPr="009111E0">
        <w:rPr>
          <w:bCs/>
        </w:rPr>
        <w:t>sídlo Pchery</w:t>
      </w:r>
      <w:r>
        <w:t>, je potenciálně ohrožena povrchovými vodami z intenzivních dešťových srážek. Celkové množství vod z přívalových dešťů spádujících k zastavěnému a zastavitelnému území reprezentuje normovou hodnotu cca 2,4 m</w:t>
      </w:r>
      <w:r w:rsidRPr="009111E0">
        <w:rPr>
          <w:vertAlign w:val="superscript"/>
        </w:rPr>
        <w:t>3</w:t>
      </w:r>
      <w:r>
        <w:t xml:space="preserve"> a teoreticky možnou hodnotu 21 m</w:t>
      </w:r>
      <w:r w:rsidRPr="009111E0">
        <w:rPr>
          <w:vertAlign w:val="superscript"/>
        </w:rPr>
        <w:t>3</w:t>
      </w:r>
      <w:r>
        <w:t>/s. S cílem zmenšit toto nebezpečí se navrhují pro jednotlivé lokality tyto veřejně prospěšné stavby a opatření:</w:t>
      </w:r>
    </w:p>
    <w:p w:rsidR="009111E0" w:rsidRDefault="009111E0" w:rsidP="00386A45">
      <w:pPr>
        <w:pStyle w:val="Regulativy"/>
      </w:pPr>
      <w:r>
        <w:t xml:space="preserve">ochrana rozvojové plochy na </w:t>
      </w:r>
      <w:r w:rsidR="0078782E">
        <w:t>jihozápadním</w:t>
      </w:r>
      <w:r>
        <w:t xml:space="preserve"> okraji sídla. Vybudovat meliorační průleh, doplněný odvodňovacím příkopem při jižním okraji plochy a zachycené, nevsáklé vody odvádět do vodoteče na západním okraji sídla (stávající malou vodní nádrž obejít při jejím okraji). Celková délka trasy cca 800 m;</w:t>
      </w:r>
    </w:p>
    <w:p w:rsidR="009111E0" w:rsidRDefault="009111E0" w:rsidP="00386A45">
      <w:pPr>
        <w:pStyle w:val="Regulativy"/>
      </w:pPr>
      <w:r>
        <w:t>ochrana před vodami sváděnými silničními příkopy u komunikace Pchery – Kladno. Rekonstruovat silniční příkop na západním okraji komunikace, zejména v jeho dolní části na vyšší kapacitu a jeho vody převést do odvodňovacího příkopu uvedeného výše u předchozí akce. Celková délka silničního příkopu je cca 650 m;</w:t>
      </w:r>
    </w:p>
    <w:p w:rsidR="009111E0" w:rsidRDefault="009111E0" w:rsidP="00386A45">
      <w:pPr>
        <w:pStyle w:val="Regulativy"/>
      </w:pPr>
      <w:r>
        <w:t>ochrana intravilánu obce, včetně nové navrhovaných rozvojových ploch mezi komunikacemi Pchery – Kladno a Pchery – Theodor.</w:t>
      </w:r>
    </w:p>
    <w:p w:rsidR="009111E0" w:rsidRDefault="009111E0" w:rsidP="00386A45">
      <w:r>
        <w:t xml:space="preserve">Navrhuje se vybudovat meliorační průleh doplněný odvodňovacím příkopem svádějícím srážkové vody východním směrem k prostoru křížení silnice Pchery – Theodor s polními cestami. Zde vybudovat suchou vodní nádržku – kalník s funkcí retence a vyrovnání špičkového přítoku s odtokem do dalšího odvodňovacího příkopu směřujícím </w:t>
      </w:r>
      <w:r w:rsidR="006D01B9">
        <w:t>severovýchodním</w:t>
      </w:r>
      <w:r>
        <w:t xml:space="preserve"> směrem podle polní cesty do terénního úvalu, ležícího mimo intravilán obce. Délka obou částí příkopu je cca </w:t>
      </w:r>
      <w:smartTag w:uri="urn:schemas-microsoft-com:office:smarttags" w:element="metricconverter">
        <w:smartTagPr>
          <w:attr w:name="ProductID" w:val="1,7 km"/>
        </w:smartTagPr>
        <w:r>
          <w:t>1,7 km</w:t>
        </w:r>
      </w:smartTag>
      <w:r>
        <w:t>.</w:t>
      </w:r>
    </w:p>
    <w:p w:rsidR="009111E0" w:rsidRDefault="009111E0" w:rsidP="00CB4577">
      <w:r>
        <w:t xml:space="preserve">Ochrana rozvojových ploch na </w:t>
      </w:r>
      <w:r w:rsidR="006D01B9">
        <w:t>severovýchodním</w:t>
      </w:r>
      <w:r>
        <w:t xml:space="preserve"> okraji obce je řešena návrhem na vybudování ochranných odvodňovacích příkopů</w:t>
      </w:r>
      <w:r w:rsidR="00CB4577">
        <w:t>.</w:t>
      </w:r>
    </w:p>
    <w:p w:rsidR="009111E0" w:rsidRDefault="009111E0" w:rsidP="00386A45">
      <w:r>
        <w:lastRenderedPageBreak/>
        <w:t>Meliorační průlehy a odvodňovací příkopy budou mimo vlastní ochrannou funkci zastavěného a zastavitelného území před povrchovými škodícími vodami plnit i funkci potřebné retence a infiltrace dešťových srážek.</w:t>
      </w:r>
    </w:p>
    <w:p w:rsidR="009111E0" w:rsidRDefault="009111E0" w:rsidP="00E013EF">
      <w:r>
        <w:rPr>
          <w:b/>
          <w:bCs/>
        </w:rPr>
        <w:t xml:space="preserve">Ochrana sídla Theodor </w:t>
      </w:r>
      <w:r>
        <w:t>vzhledem k tomu,</w:t>
      </w:r>
      <w:r>
        <w:rPr>
          <w:b/>
          <w:bCs/>
        </w:rPr>
        <w:t xml:space="preserve"> </w:t>
      </w:r>
      <w:r>
        <w:t xml:space="preserve">že sídlo leží v relativně plochém terénu, navíc v blízkosti rozvodnice, takže nebezpečí škodících povrchových vod z přívalových dešťů je malé, je řešena především ochranou jednotlivých parcel drobnými stavebními úpravami např. </w:t>
      </w:r>
      <w:proofErr w:type="gramStart"/>
      <w:r>
        <w:t>podezdívku</w:t>
      </w:r>
      <w:proofErr w:type="gramEnd"/>
      <w:r>
        <w:t xml:space="preserve"> oplocení.</w:t>
      </w:r>
    </w:p>
    <w:p w:rsidR="009111E0" w:rsidRDefault="009111E0" w:rsidP="00386A45">
      <w:r>
        <w:t>Poblíž lokality pro umístění nové čistírny odpadních vod se navrhuje umístit novou vodní plochu. Její umístění, případně rozdělení musí respektovat stávající vedení elektrické energie 22 kV.</w:t>
      </w:r>
    </w:p>
    <w:p w:rsidR="009111E0" w:rsidRDefault="009111E0" w:rsidP="00386A45">
      <w:pPr>
        <w:pStyle w:val="Nadpis4"/>
      </w:pPr>
      <w:r>
        <w:t>b) Zásobování pitnou vodou</w:t>
      </w:r>
    </w:p>
    <w:p w:rsidR="009111E0" w:rsidRDefault="009111E0" w:rsidP="00386A45">
      <w:r>
        <w:t>Sídla Pchery i Theodor jsou zásobována pitnou vodou ze skupinového vodovodu. Zásobování z hlediska odběratelů vody je vyhovující a ani pro příští období nejsou známy žádné skutečnosti, které by měly dodávku pitné vody v obci ohrozit, a to jak z hlediska kvality, potřebného množství či požadovaných tlakových poměrů, udržovaných v příslušných tlakových pásmech redukčními ventily. Nové rozvojové plochy budou připojeny na stávající vodovodní síť.</w:t>
      </w:r>
    </w:p>
    <w:p w:rsidR="009111E0" w:rsidRDefault="009111E0" w:rsidP="00386A45">
      <w:pPr>
        <w:pStyle w:val="Nadpis4"/>
      </w:pPr>
      <w:r>
        <w:t>c) Odkanalizování a čištění odpadních vod</w:t>
      </w:r>
    </w:p>
    <w:p w:rsidR="009111E0" w:rsidRDefault="009111E0" w:rsidP="00386A45">
      <w:r>
        <w:t>Vyhovující jednotnou kanalizační síť s následnou čistírnou odpadních vod (2001) má jen sídlo Theodor. Na dnešní systém lze připojit i navrhovanou novou výstavbu.</w:t>
      </w:r>
    </w:p>
    <w:p w:rsidR="009111E0" w:rsidRDefault="009111E0" w:rsidP="00386A45">
      <w:r>
        <w:t>V sídle Pchery je dnešní stav tzv. jednotné kanalizace nevyhovující. Stávající síť z betonových trub (DN 300 – 800) se navrhuje převádět postupně s výstavbou nové splaškové kanalizace na odvod pouze dešťových vod.</w:t>
      </w:r>
    </w:p>
    <w:p w:rsidR="009111E0" w:rsidRPr="0098608B" w:rsidRDefault="00826D6F" w:rsidP="00386A45">
      <w:r w:rsidRPr="00826D6F">
        <w:t xml:space="preserve"> </w:t>
      </w:r>
      <w:r w:rsidRPr="004940B8">
        <w:t xml:space="preserve">Výhledová koncepce odkanalizování obce je postupně realizovaná ve dvou etapách. První etapa zajišťující odvod splaškových vod z centrální části obce do čistírny odpadních vod je vybudována. Druhá etapa se týká zbylé části sídla Pchery včetně napojení navrhovaných a zastavitelných ploch bude realizovaná do roku </w:t>
      </w:r>
      <w:r w:rsidR="00E013EF" w:rsidRPr="004940B8">
        <w:t>2020.</w:t>
      </w:r>
      <w:r w:rsidR="00E013EF">
        <w:t xml:space="preserve"> Lokalizaci</w:t>
      </w:r>
      <w:r w:rsidR="009111E0">
        <w:t xml:space="preserve"> čistírny </w:t>
      </w:r>
      <w:r w:rsidR="009111E0" w:rsidRPr="0098608B">
        <w:t>odpadních vod (ČOV) navrhuje územní plán v místě, které umožňuje případné její rozšíření pro likvidaci splaškových vod z dalších okolních sídel.</w:t>
      </w:r>
    </w:p>
    <w:p w:rsidR="009111E0" w:rsidRPr="0098608B" w:rsidRDefault="009111E0" w:rsidP="00386A45">
      <w:r w:rsidRPr="0098608B">
        <w:t>Budoucí nová potrubí splaškové kanalizace budou v ulicích – trasách současné tzv. jednotné kanalizace. Připojení nových rozvojových ploch na výhledovou kanalizaci bude výškově i trasově bez větších komplikací.</w:t>
      </w:r>
    </w:p>
    <w:p w:rsidR="009111E0" w:rsidRPr="0098608B" w:rsidRDefault="00826D6F" w:rsidP="00386A45">
      <w:r w:rsidRPr="0098608B">
        <w:t xml:space="preserve"> </w:t>
      </w:r>
      <w:r w:rsidRPr="004940B8">
        <w:t>Do doby výstavby dalších kanalizačních stok odpadních vod bude nová výstavba odkázána na nutnost zachycování splaškových vod v bezodtokých jímkách s jejich vyvážením na určená místa tj. i do ČOV Pchery.</w:t>
      </w:r>
      <w:r w:rsidR="001824DA">
        <w:t xml:space="preserve"> </w:t>
      </w:r>
      <w:r w:rsidR="009111E0" w:rsidRPr="0098608B">
        <w:t>Dešťová kanalizace na nových rozvojových plochách bude zaústěna do dnešní stokové sítě, v případě nemožnosti tohoto napojení z kapacitních či jiných důvodů, budou vody vyústěny do vsakovacích resp. svodných příkopů s vyústěním do volného terénu. Před vyústěním dešťových vod do volného terénu se navrhuje umístit v místě podpovrchové vsakovací bloky.</w:t>
      </w:r>
    </w:p>
    <w:p w:rsidR="009111E0" w:rsidRPr="0098608B" w:rsidRDefault="009111E0" w:rsidP="00386A45">
      <w:pPr>
        <w:pStyle w:val="Nadpis4"/>
      </w:pPr>
      <w:r w:rsidRPr="0098608B">
        <w:t>d) Ochrana místních a regionálních zájmů vodního hospodářství</w:t>
      </w:r>
    </w:p>
    <w:p w:rsidR="009111E0" w:rsidRPr="00B27CF2" w:rsidRDefault="009111E0" w:rsidP="00386A45">
      <w:r w:rsidRPr="00B27CF2">
        <w:t>Na katastru obce neleží žádné ochranné pásmo vodních zdrojů podzemní či povrchové vody a území nespadá do Chráněné oblasti přirozené akumulace vod (CHOPAV).</w:t>
      </w:r>
    </w:p>
    <w:p w:rsidR="009111E0" w:rsidRPr="00B27CF2" w:rsidRDefault="009111E0" w:rsidP="00386A45">
      <w:r w:rsidRPr="00B27CF2">
        <w:lastRenderedPageBreak/>
        <w:t>Dle ustanovení Vodního zákona a Nařízení vlády č. 103/2003 Sb. je katastr obce v současnosti zařazen mezi “zranitelné oblasti:se specifikací používání a skladování hnojiv a statkových hnojiv, střídání plodin a provádění protierozních opatření. Dle Vodního zákona a Nařízení vlády č. 31/2003 Sb. je katastr obce zařazen i do tzv. “citlivých oblastí”. Obě kategorie oblastí podléhají povinnosti přezkoumání jejich vymezení v intervalech nepřesahujících 4 roky.</w:t>
      </w:r>
    </w:p>
    <w:p w:rsidR="009111E0" w:rsidRPr="00B3598B" w:rsidRDefault="009111E0" w:rsidP="00386A45">
      <w:pPr>
        <w:pStyle w:val="Nadpis3"/>
      </w:pPr>
      <w:r>
        <w:t>E</w:t>
      </w:r>
      <w:r w:rsidRPr="00B3598B">
        <w:t>nergetika a spoje</w:t>
      </w:r>
    </w:p>
    <w:p w:rsidR="009111E0" w:rsidRPr="00B3598B" w:rsidRDefault="009111E0" w:rsidP="00386A45">
      <w:pPr>
        <w:pStyle w:val="Nadpis4"/>
      </w:pPr>
      <w:r>
        <w:t xml:space="preserve">a) </w:t>
      </w:r>
      <w:r w:rsidRPr="00B3598B">
        <w:t>Elektrická energie</w:t>
      </w:r>
    </w:p>
    <w:p w:rsidR="009111E0" w:rsidRDefault="009111E0" w:rsidP="00386A45">
      <w:r>
        <w:t>Řešené území je dostatečně vybaveno sítěmi vysokého napětí. Pro rozvoj obce nejsou navrhovány nové přivaděče. Obec je zásobena elektrickou energií prostřednictvím systému volného vrchního vedení 22 kV neseného na betonových sloupech v provedení pařát s osazenými ocelovými příhradovými sloupy v některých lomových bodech kmenových vedení.</w:t>
      </w:r>
    </w:p>
    <w:p w:rsidR="009111E0" w:rsidRDefault="009111E0" w:rsidP="00386A45">
      <w:r>
        <w:t xml:space="preserve">Pro zásobování vlastní obce Pchery je systém </w:t>
      </w:r>
      <w:r w:rsidR="0078782E">
        <w:t>vysokého napětí</w:t>
      </w:r>
      <w:r>
        <w:t xml:space="preserve"> konstruován jako neuzavřený prstenec územně situován v extravilánu zástavby. Odtud jsou paprskovitě zásobena prostorově rozprostřená centra spotřeby el</w:t>
      </w:r>
      <w:r w:rsidR="00826D6F">
        <w:t>ektrické</w:t>
      </w:r>
      <w:r>
        <w:t xml:space="preserve"> energie osazená převodními v</w:t>
      </w:r>
      <w:r w:rsidR="00826D6F">
        <w:t xml:space="preserve">enkovními </w:t>
      </w:r>
      <w:r>
        <w:t xml:space="preserve">trafostanicemi </w:t>
      </w:r>
      <w:r w:rsidR="0078782E" w:rsidRPr="0078782E">
        <w:t>vysoké napětí</w:t>
      </w:r>
      <w:r w:rsidRPr="0078782E">
        <w:t xml:space="preserve"> /</w:t>
      </w:r>
      <w:r w:rsidR="0078782E">
        <w:t xml:space="preserve"> nízké napětí</w:t>
      </w:r>
      <w:r>
        <w:t>. Samostatně je řešeno napojení dvou koncových trafostanic v satelitní části zástavby Důl Theodor.</w:t>
      </w:r>
    </w:p>
    <w:p w:rsidR="009111E0" w:rsidRDefault="009111E0" w:rsidP="00386A45">
      <w:r>
        <w:t xml:space="preserve">Koncepce zásobení elektrickou energií je řešena s maximálním využitím současných přenosných zařízení a trafostanic. Zásobení rozvojových ploch pak bude vyžadovat diferencovanou </w:t>
      </w:r>
      <w:r w:rsidRPr="0098608B">
        <w:t>záměnu výkonných jednotek trafostanic. Přesto však pro uvolnění zástavby na rozvojových plochách je nezbytné počítat s přemístěním některých částí přenosových sítí i trafostanic. Jedná se především o přeložku trafostanice a záměnu částí vrchního vedení 22kV za kabelové vedení u RP 1, výstavbu nové KTS u RPG v blízkosti</w:t>
      </w:r>
      <w:r>
        <w:t xml:space="preserve"> regulační stanice zemního plynu a likvidace jedné trafostanice u zemědělského areálu a její přeložky na nové místo a výstavbu další nové trafostanice vzájemně propojené kabelovým vedením.</w:t>
      </w:r>
    </w:p>
    <w:p w:rsidR="009111E0" w:rsidRPr="00E65245" w:rsidRDefault="009111E0" w:rsidP="00386A45">
      <w:pPr>
        <w:pStyle w:val="Nadpis4"/>
      </w:pPr>
      <w:r w:rsidRPr="00E65245">
        <w:t>b) Plyn</w:t>
      </w:r>
    </w:p>
    <w:p w:rsidR="009111E0" w:rsidRDefault="009111E0" w:rsidP="00386A45">
      <w:r>
        <w:t>Sídlo Pchery je zásobeno z regulační stanice – odbočky z Vtl plynovodu DN 300, PN 25 v trase Praha – Slaný – Louny. Regulační stanice vtl/stl pro obec Pchery je umístěna v severním okraji obce a je napojena vlastním vtl potrubím DN 100. Odtud je proveden zemní středotlaký rozvod.</w:t>
      </w:r>
    </w:p>
    <w:p w:rsidR="009111E0" w:rsidRDefault="009111E0" w:rsidP="00386A45">
      <w:r>
        <w:t>Zásobení sídelní jednotky Důl Theodor plynem je řešeno napojením na regulační stanici vtl/stl v severovýchodním extravilánu obce Brandýsek u komunikace do Třebu</w:t>
      </w:r>
      <w:r w:rsidR="001824DA">
        <w:t>š</w:t>
      </w:r>
      <w:r>
        <w:t xml:space="preserve">ic, nad ČOV Brandýsek. </w:t>
      </w:r>
    </w:p>
    <w:p w:rsidR="009111E0" w:rsidRDefault="009111E0" w:rsidP="00386A45">
      <w:r>
        <w:t xml:space="preserve">U nově navržených rozvojových ploch výstavby rodinných domků návrh doporučuje vytápění plynem, i když s ohledem na cenové progrese ušlechtilých zdrojů energie nelze plnou plynofikaci rozvojových ploch předpokládat. </w:t>
      </w:r>
    </w:p>
    <w:p w:rsidR="009111E0" w:rsidRPr="00E65245" w:rsidRDefault="009111E0" w:rsidP="00386A45">
      <w:pPr>
        <w:pStyle w:val="Nadpis4"/>
      </w:pPr>
      <w:r w:rsidRPr="00E65245">
        <w:t>c) Teplo</w:t>
      </w:r>
    </w:p>
    <w:p w:rsidR="009111E0" w:rsidRDefault="009111E0" w:rsidP="00386A45">
      <w:r>
        <w:t>Vzhledem k plynofikaci obce je nejen v současné době, ale i ve známém výhledu otázka vytápění vyřešena. Zbytkově je využíváno pevných paliv, také i vytápění el</w:t>
      </w:r>
      <w:r w:rsidR="00826D6F">
        <w:t xml:space="preserve">ektrickou </w:t>
      </w:r>
      <w:r>
        <w:t xml:space="preserve">energií. V některých případech dochází též zlomkově k doplňkovému spalování dřeva. </w:t>
      </w:r>
    </w:p>
    <w:p w:rsidR="009111E0" w:rsidRPr="00551AEB" w:rsidRDefault="009111E0" w:rsidP="00386A45">
      <w:pPr>
        <w:pStyle w:val="Nadpis3"/>
      </w:pPr>
      <w:r w:rsidRPr="00551AEB">
        <w:lastRenderedPageBreak/>
        <w:t>Občanská vybavenost a služby</w:t>
      </w:r>
    </w:p>
    <w:p w:rsidR="00A10A5A" w:rsidRDefault="00B06D1A" w:rsidP="00386A45">
      <w:pPr>
        <w:pStyle w:val="Nadpis4"/>
      </w:pPr>
      <w:r>
        <w:t xml:space="preserve">a) </w:t>
      </w:r>
      <w:r w:rsidR="00A10A5A">
        <w:t>Občanská vybavenost</w:t>
      </w:r>
    </w:p>
    <w:p w:rsidR="009111E0" w:rsidRDefault="009111E0" w:rsidP="00386A45">
      <w:r>
        <w:t>Obec je vybavena základním zařízením občanské vybavenosti. Převážná část t</w:t>
      </w:r>
      <w:r w:rsidR="00826D6F">
        <w:t>ěchto zařízení je umístěna v</w:t>
      </w:r>
      <w:r>
        <w:t xml:space="preserve"> Pcherách. Návrh územního plánu počítá se stabilizací ploch v současné době využívaných pro funkci občanské vybavenosti. Nové větší plochy pro toto využití nejsou v územním plánu navrženy. Samostatně jsou řešeny pouze nové plochy pro hřiště, případně dětská hříště, které doplňují kapacitnější plochy pro obytnou výstavbu.</w:t>
      </w:r>
    </w:p>
    <w:p w:rsidR="009111E0" w:rsidRDefault="009111E0" w:rsidP="00386A45">
      <w:r>
        <w:t>Návrh územního plánu počítá s tím, že služby obyvatelům v místní i regionální úrovni budou uspokojovány v rámci obytných ploch stávající navrhované smíšené obytné zástavby, kde jsou zařízení občanské vybavenosti přípustné.</w:t>
      </w:r>
    </w:p>
    <w:p w:rsidR="009111E0" w:rsidRPr="00551AEB" w:rsidRDefault="00A10A5A" w:rsidP="00386A45">
      <w:pPr>
        <w:pStyle w:val="Nadpis4"/>
      </w:pPr>
      <w:r>
        <w:t>b</w:t>
      </w:r>
      <w:r w:rsidR="009111E0" w:rsidRPr="009111E0">
        <w:t>) O</w:t>
      </w:r>
      <w:r w:rsidR="009111E0">
        <w:t>dpadové hospodářství</w:t>
      </w:r>
    </w:p>
    <w:p w:rsidR="00406A31" w:rsidRPr="004940B8" w:rsidRDefault="00406A31" w:rsidP="00386A45">
      <w:r w:rsidRPr="004940B8">
        <w:t>Odpadové hospodářství nemá z hlediska územního plánu samostatné územní nároky, odpad bude vyvážen mimo</w:t>
      </w:r>
      <w:r w:rsidR="0040289A" w:rsidRPr="004940B8">
        <w:t xml:space="preserve"> území obce. Podrobnosti stanoví</w:t>
      </w:r>
      <w:r w:rsidRPr="004940B8">
        <w:t xml:space="preserve"> Plán odpadového hospodářství obce</w:t>
      </w:r>
    </w:p>
    <w:p w:rsidR="009111E0" w:rsidRDefault="009111E0" w:rsidP="00F31653"/>
    <w:p w:rsidR="000E2887" w:rsidRPr="00CE0391" w:rsidRDefault="000E2887" w:rsidP="005B4D41">
      <w:pPr>
        <w:pStyle w:val="Nadpis1"/>
      </w:pPr>
      <w:bookmarkStart w:id="13" w:name="_Toc505074606"/>
      <w:r w:rsidRPr="00CE0391">
        <w:t>Koncepce uspořádání krajiny</w:t>
      </w:r>
      <w:bookmarkEnd w:id="13"/>
    </w:p>
    <w:p w:rsidR="00826D6F" w:rsidRDefault="00826D6F" w:rsidP="00386A45">
      <w:r>
        <w:t>Koncepce uspořádání krajiny vychází ze současného charakteru krajiny a zaměřuje se na její zlepšení. V řešeném území jsou ve volné krajině vytvořeny tři zóny:</w:t>
      </w:r>
    </w:p>
    <w:p w:rsidR="00826D6F" w:rsidRDefault="00826D6F" w:rsidP="00386A45">
      <w:pPr>
        <w:pStyle w:val="Regulativy"/>
      </w:pPr>
      <w:r>
        <w:t>zóna s převažujícím produkčním charakterem zemědělským vytvářejí tři oddělené prostory (plochy NO, NZ, NS);</w:t>
      </w:r>
    </w:p>
    <w:p w:rsidR="00826D6F" w:rsidRDefault="00826D6F" w:rsidP="00386A45">
      <w:pPr>
        <w:pStyle w:val="Regulativy"/>
      </w:pPr>
      <w:r>
        <w:t>zóna s převahou přírodních složek, resp. zóna, ve které se prolínají přírodní, zemědělské a lesní složky (plochy NV);</w:t>
      </w:r>
    </w:p>
    <w:p w:rsidR="00826D6F" w:rsidRDefault="00826D6F" w:rsidP="00386A45">
      <w:pPr>
        <w:pStyle w:val="Regulativy"/>
      </w:pPr>
      <w:r>
        <w:t>zóna lesní (plochy NL).</w:t>
      </w:r>
    </w:p>
    <w:p w:rsidR="00826D6F" w:rsidRDefault="00826D6F" w:rsidP="00386A45">
      <w:r>
        <w:t>Výrazně největší rozlohu má zóna s převažujícím produkčním zemědělským charakterem, čemuž také odpovídá extrémně nízký koeficient ekologické stability.</w:t>
      </w:r>
    </w:p>
    <w:p w:rsidR="00826D6F" w:rsidRDefault="00826D6F" w:rsidP="00386A45">
      <w:r>
        <w:t>Všechny uvedené kroky by měly vést ke stabilizaci využití krajiny a k posílení hodnot krajinného rázu v daném prostoru.</w:t>
      </w:r>
    </w:p>
    <w:p w:rsidR="00826D6F" w:rsidRDefault="00826D6F" w:rsidP="00386A45">
      <w:r>
        <w:t>Pro tyto zóny ve volné krajině navrhuje územní plán obecně uplatňovat následující zásady:</w:t>
      </w:r>
    </w:p>
    <w:p w:rsidR="00826D6F" w:rsidRPr="00E571B0" w:rsidRDefault="00826D6F" w:rsidP="00386A45">
      <w:pPr>
        <w:pStyle w:val="Nadpis4"/>
      </w:pPr>
      <w:r w:rsidRPr="00E571B0">
        <w:t>a) Volná krajina – zóny s převažujícím produkčním charakterem (plochy zemědělské a lesní – NO, NZ, NS, NL)</w:t>
      </w:r>
    </w:p>
    <w:p w:rsidR="00826D6F" w:rsidRDefault="00826D6F" w:rsidP="00386A45">
      <w:r>
        <w:t>Ve volné krajině a v krajinných zónách s převažujícím produkčním charakterem zemědělským a lesnickým (stabilizované plochy), sloužící pro hospodaření nebo k aktivitám související s hospodařením. Lesnické produkční plochy (NL) tvoří jen menší enklávy zahrnuté do zóny s převážně přírodním charakterem.</w:t>
      </w:r>
    </w:p>
    <w:p w:rsidR="00826D6F" w:rsidRDefault="00826D6F" w:rsidP="00386A45">
      <w:r w:rsidRPr="00551AEB">
        <w:rPr>
          <w:bCs/>
        </w:rPr>
        <w:t>Zóna zemědělská</w:t>
      </w:r>
      <w:r w:rsidRPr="00551AEB">
        <w:t xml:space="preserve"> </w:t>
      </w:r>
      <w:r w:rsidRPr="00551AEB">
        <w:rPr>
          <w:bCs/>
        </w:rPr>
        <w:t>a zóna lesní</w:t>
      </w:r>
      <w:r>
        <w:t xml:space="preserve"> vytváří rozsáhlý celek, rozdělený jen dvěma liniemi doprovodných porostů komunikací a větrolamem. </w:t>
      </w:r>
    </w:p>
    <w:p w:rsidR="00826D6F" w:rsidRDefault="00826D6F" w:rsidP="00386A45">
      <w:r>
        <w:t>V zóně jsou vymezeny následující činnosti</w:t>
      </w:r>
    </w:p>
    <w:p w:rsidR="001824DA" w:rsidRDefault="001824DA" w:rsidP="00386A45"/>
    <w:p w:rsidR="00826D6F" w:rsidRPr="00524142" w:rsidRDefault="00826D6F" w:rsidP="00D35FC9">
      <w:pPr>
        <w:pStyle w:val="Hlavnvyuit"/>
      </w:pPr>
      <w:r w:rsidRPr="00524142">
        <w:lastRenderedPageBreak/>
        <w:t>Přípustné:</w:t>
      </w:r>
    </w:p>
    <w:p w:rsidR="00826D6F" w:rsidRDefault="00826D6F" w:rsidP="00D35FC9">
      <w:pPr>
        <w:pStyle w:val="Regulativy"/>
      </w:pPr>
      <w:r>
        <w:t xml:space="preserve">činnosti a zařízení, které souvisí se </w:t>
      </w:r>
      <w:r w:rsidR="00E013EF">
        <w:t>zemědělskou a lesní</w:t>
      </w:r>
      <w:r>
        <w:t xml:space="preserve"> </w:t>
      </w:r>
      <w:r w:rsidR="00E013EF">
        <w:t>výrobou;</w:t>
      </w:r>
    </w:p>
    <w:p w:rsidR="00826D6F" w:rsidRDefault="00826D6F" w:rsidP="00D35FC9">
      <w:pPr>
        <w:pStyle w:val="Regulativy"/>
      </w:pPr>
      <w:r>
        <w:t>vysazovat krajinnou zeleň zvyšující ekologickou stabilitu, hodnoty krajinného rázu, zeleň půdoochrannou, hygienickou, estetickou a provádět výsadbu lesa;</w:t>
      </w:r>
    </w:p>
    <w:p w:rsidR="00826D6F" w:rsidRPr="00524142" w:rsidRDefault="00826D6F" w:rsidP="00D35FC9">
      <w:pPr>
        <w:pStyle w:val="Regulativy"/>
      </w:pPr>
      <w:r>
        <w:t xml:space="preserve">změna využití ploch v rámci zemědělského hospodaření, pokud nedojde k výrazné změně krajinného rázu, </w:t>
      </w:r>
    </w:p>
    <w:p w:rsidR="00826D6F" w:rsidRPr="00524142" w:rsidRDefault="00826D6F" w:rsidP="00D35FC9">
      <w:pPr>
        <w:pStyle w:val="Regulativy"/>
      </w:pPr>
      <w:r>
        <w:t>protierozní opatření.</w:t>
      </w:r>
    </w:p>
    <w:p w:rsidR="00826D6F" w:rsidRPr="00524142" w:rsidRDefault="00826D6F" w:rsidP="00D35FC9">
      <w:pPr>
        <w:pStyle w:val="Hlavnvyuit"/>
      </w:pPr>
      <w:r w:rsidRPr="00524142">
        <w:t>Podmínečně přípustné:</w:t>
      </w:r>
    </w:p>
    <w:p w:rsidR="00826D6F" w:rsidRPr="00524142" w:rsidRDefault="00826D6F" w:rsidP="00D35FC9">
      <w:pPr>
        <w:pStyle w:val="Regulativy"/>
      </w:pPr>
      <w:r>
        <w:t>výstavba objektů obsluhy pro vykonávání zemědělské a lesnické činnosti a dopravní a technické obsluhy, pokud nedojde ke změně krajinného rázu,</w:t>
      </w:r>
    </w:p>
    <w:p w:rsidR="00826D6F" w:rsidRDefault="00826D6F" w:rsidP="00D35FC9">
      <w:pPr>
        <w:pStyle w:val="Regulativy"/>
      </w:pPr>
      <w:r>
        <w:t xml:space="preserve">stavby pozemních komunikací, liniové stavby, stavby technického vybavení a úpravy vodních toků, </w:t>
      </w:r>
    </w:p>
    <w:p w:rsidR="00826D6F" w:rsidRDefault="00826D6F" w:rsidP="00D35FC9">
      <w:pPr>
        <w:pStyle w:val="Regulativy"/>
      </w:pPr>
      <w:r>
        <w:t>činnosti a stavby související s ochranou přírody.</w:t>
      </w:r>
    </w:p>
    <w:p w:rsidR="00826D6F" w:rsidRPr="00524142" w:rsidRDefault="00826D6F" w:rsidP="00826D6F">
      <w:pPr>
        <w:pStyle w:val="Hlavnvyuit"/>
      </w:pPr>
      <w:r w:rsidRPr="00D35FC9">
        <w:t>Nepřípustné</w:t>
      </w:r>
      <w:r w:rsidRPr="00524142">
        <w:t>:</w:t>
      </w:r>
    </w:p>
    <w:p w:rsidR="00826D6F" w:rsidRDefault="00826D6F" w:rsidP="00D35FC9">
      <w:pPr>
        <w:pStyle w:val="Regulativy"/>
      </w:pPr>
      <w:r>
        <w:t>činnosti, zařízení a jakákoliv výstavba s výjimkou staveb uvedených v § 18 odst. 5 stavebního zákona č. 183/2006 Sb.</w:t>
      </w:r>
    </w:p>
    <w:p w:rsidR="001824DA" w:rsidRDefault="001824DA" w:rsidP="001824DA"/>
    <w:p w:rsidR="00826D6F" w:rsidRPr="00E571B0" w:rsidRDefault="00826D6F" w:rsidP="00D35FC9">
      <w:pPr>
        <w:pStyle w:val="Nadpis4"/>
      </w:pPr>
      <w:r w:rsidRPr="00E571B0">
        <w:t>b) Volná krajina – zóna s převážně přírodním charakterem (plochy  NV)</w:t>
      </w:r>
    </w:p>
    <w:p w:rsidR="00826D6F" w:rsidRDefault="00826D6F" w:rsidP="00D35FC9">
      <w:r>
        <w:t>Slouží pro zachování a obnovu přírodních a krajinných hodnot. V zóně dominují přírodní funkce a ochrana přírody. Tvoří ji pozemky, které jsou trvale určeny k plnění funkce lesů, plochy rozptýlené a liniové zeleně, izolační, hygienické, ochranné zeleně a keřové a travní porosty.</w:t>
      </w:r>
    </w:p>
    <w:p w:rsidR="00826D6F" w:rsidRDefault="00826D6F" w:rsidP="00D35FC9">
      <w:r>
        <w:t xml:space="preserve">Dále jsou to plochy chráněné ochranným režimem. Jde jmenovitě o skladebné části ÚSES, včetně interakčních prvků, významné krajinné prvky a prvky navrhované k registraci, památné stromy, rozptýlenou krajinnou zeleň. </w:t>
      </w:r>
    </w:p>
    <w:p w:rsidR="00826D6F" w:rsidRDefault="00826D6F" w:rsidP="00D35FC9">
      <w:r>
        <w:t>Zóna vytváří jeden menší celek, ve kterém jsou jednotlivé činnosti:</w:t>
      </w:r>
    </w:p>
    <w:p w:rsidR="00826D6F" w:rsidRPr="00524142" w:rsidRDefault="00826D6F" w:rsidP="00826D6F">
      <w:pPr>
        <w:pStyle w:val="Hlavnvyuit"/>
      </w:pPr>
      <w:r w:rsidRPr="00524142">
        <w:t>Přípustné:</w:t>
      </w:r>
    </w:p>
    <w:p w:rsidR="00826D6F" w:rsidRDefault="00826D6F" w:rsidP="00D35FC9">
      <w:pPr>
        <w:pStyle w:val="Regulativy"/>
      </w:pPr>
      <w:r>
        <w:t>aktivity a zařízení sloužící k zachování ekologické rovnováhy území, k zachování přírodní diverzity a přírodních hodnot, biotopů, druhů fauny a flóry;</w:t>
      </w:r>
    </w:p>
    <w:p w:rsidR="00826D6F" w:rsidRDefault="00826D6F" w:rsidP="00D35FC9">
      <w:pPr>
        <w:pStyle w:val="Regulativy"/>
      </w:pPr>
      <w:r>
        <w:t>zřizování pěších a cyklistických stezek s přiměřeným vybavením (orientační a informační systém, odpočívadla, drobná architektura apod.);</w:t>
      </w:r>
    </w:p>
    <w:p w:rsidR="00826D6F" w:rsidRDefault="00826D6F" w:rsidP="00D35FC9">
      <w:pPr>
        <w:pStyle w:val="Regulativy"/>
      </w:pPr>
      <w:r>
        <w:t>výsadby krajinné zeleň zvyšující ekologickou stabilitu, hodnoty krajinného rázu, zeleně půdoochranné, hygienické, estetické apod.;</w:t>
      </w:r>
    </w:p>
    <w:p w:rsidR="00826D6F" w:rsidRDefault="00826D6F" w:rsidP="00D35FC9">
      <w:pPr>
        <w:pStyle w:val="Regulativy"/>
      </w:pPr>
      <w:r>
        <w:t>rekreační využití bez stavební činnosti, nenarušující svým dopadem kvalitu prostředí a krajinný ráz.</w:t>
      </w:r>
    </w:p>
    <w:p w:rsidR="00826D6F" w:rsidRPr="00524142" w:rsidRDefault="00826D6F" w:rsidP="00826D6F">
      <w:pPr>
        <w:pStyle w:val="Hlavnvyuit"/>
      </w:pPr>
      <w:r w:rsidRPr="00524142">
        <w:t>Podmínečně přípustné:</w:t>
      </w:r>
    </w:p>
    <w:p w:rsidR="00826D6F" w:rsidRDefault="00826D6F" w:rsidP="00D35FC9">
      <w:pPr>
        <w:pStyle w:val="Regulativy"/>
      </w:pPr>
      <w:r>
        <w:t>výstavba objektů obsluhy území nezbytná pro vykonávání hospodářské činnosti a dopravní a technické obsluhy;</w:t>
      </w:r>
    </w:p>
    <w:p w:rsidR="00826D6F" w:rsidRDefault="00826D6F" w:rsidP="00D35FC9">
      <w:pPr>
        <w:pStyle w:val="Regulativy"/>
      </w:pPr>
      <w:r>
        <w:t>extenzivní formy zemědělství s podmínkou zachování přírodní složky území;</w:t>
      </w:r>
    </w:p>
    <w:p w:rsidR="00826D6F" w:rsidRDefault="00826D6F" w:rsidP="00D35FC9">
      <w:pPr>
        <w:pStyle w:val="Regulativy"/>
      </w:pPr>
      <w:r>
        <w:t>při odstraňování zeleně postupovat v souladu se zákonem o ochraně přírody a krajiny ve znění pozdějších předpisů;</w:t>
      </w:r>
    </w:p>
    <w:p w:rsidR="00826D6F" w:rsidRDefault="00826D6F" w:rsidP="00D35FC9">
      <w:pPr>
        <w:pStyle w:val="Regulativy"/>
      </w:pPr>
      <w:r>
        <w:lastRenderedPageBreak/>
        <w:t>při údržbě mimolesní zeleně postupovat individuálně s vyhodnocením konkrétní situace.</w:t>
      </w:r>
    </w:p>
    <w:p w:rsidR="00826D6F" w:rsidRPr="00524142" w:rsidRDefault="00826D6F" w:rsidP="00826D6F">
      <w:pPr>
        <w:pStyle w:val="Hlavnvyuit"/>
      </w:pPr>
      <w:r w:rsidRPr="00524142">
        <w:t>Nepřípustné:</w:t>
      </w:r>
    </w:p>
    <w:p w:rsidR="00826D6F" w:rsidRDefault="00826D6F" w:rsidP="00D35FC9">
      <w:pPr>
        <w:pStyle w:val="Regulativy"/>
      </w:pPr>
      <w:r>
        <w:t>činnosti, zařízení a jakákoliv výstavba s výjimkou staveb uvedených v § 18 odst. 5 stavebního zákona č. 183/2006 Sb.</w:t>
      </w:r>
    </w:p>
    <w:p w:rsidR="00826D6F" w:rsidRPr="00E571B0" w:rsidRDefault="00826D6F" w:rsidP="00D35FC9">
      <w:pPr>
        <w:pStyle w:val="Nadpis4"/>
      </w:pPr>
      <w:r w:rsidRPr="00E571B0">
        <w:t xml:space="preserve">c) Územní systém ekologické stability </w:t>
      </w:r>
    </w:p>
    <w:p w:rsidR="00826D6F" w:rsidRDefault="00826D6F" w:rsidP="00D35FC9">
      <w:r>
        <w:t>Skladebné části územního systému ekologické stability (dále ÚSES) vytvářejí síť ekologicky významných segmentů krajiny, které jsou účelně rozmístěny na základě funkčních a prostorových kritérií a svým vzájemným kladným vlivem působí na uchování a zvýšení ekologické stability. Plochy ÚSES lze využít pouze tak, aby nedošlo k ohrožení nebo oslabení jejich ekostabilizačních funkcí.</w:t>
      </w:r>
    </w:p>
    <w:p w:rsidR="00826D6F" w:rsidRDefault="00826D6F" w:rsidP="00D35FC9">
      <w:r>
        <w:t>Územní plán vymezuje návrhy ploch lokálního ÚSES a přebírá prvky regionálního ÚSES uvedené v Závazné části územního plánu velkého územního celku Pražského regionu (schváleno v r. 2006). Rozsah návrhu lokálního ÚSES, uvedený v ÚP obce, je závazný, tzn. v těchto plochách nelze připustit změny, které by znamenaly snížení stupně jejich ekologické stability. Závazné vymezení systému ekologické stability jejich schválení v návrhu ÚP obce, vytváří omezení vlastnických vztahů k pozemkům.</w:t>
      </w:r>
    </w:p>
    <w:p w:rsidR="00826D6F" w:rsidRDefault="00826D6F" w:rsidP="00D35FC9">
      <w:r>
        <w:t>Plochy ÚSES, vymezené v územním plánu jsou zařazeny mezi veřejně prospěšná opatření a jsou nezastavitelné.</w:t>
      </w:r>
    </w:p>
    <w:p w:rsidR="00826D6F" w:rsidRPr="0060736E" w:rsidRDefault="00826D6F" w:rsidP="00D35FC9">
      <w:r w:rsidRPr="0060736E">
        <w:t>Součástí místního ÚSES jsou interakční prvky (IP), a to většinou jako ekologicky významné krajinné prvky a liniová společenstva. V místním ÚSES zprostředkovávají příznivé působení biocenter a biokoridorů na okolní, méně stabilní krajinu. IP jsou v ÚP obce vymezeny jako existující plochy a linie krajinné zeleně. Navrhované IP nejsou v ÚP obce závazné, jsou navrženy směrně. Závazné mohou být až v další fázi ÚPD.</w:t>
      </w:r>
      <w:r w:rsidRPr="009F3FC2">
        <w:t xml:space="preserve"> </w:t>
      </w:r>
      <w:r w:rsidRPr="0060736E">
        <w:t>Vztahují se na ně obdobná opatření jako na biocentra a biokoridory. IP jsou uvedeny v následující textové části a v mapových podkladech (Návrhy výsadeb zeleně a vegetačních úprav).</w:t>
      </w:r>
    </w:p>
    <w:p w:rsidR="00826D6F" w:rsidRDefault="00826D6F" w:rsidP="00D35FC9">
      <w:r>
        <w:t>V rámci ÚSES jsou specifikovány následující činnosti:</w:t>
      </w:r>
    </w:p>
    <w:p w:rsidR="00826D6F" w:rsidRPr="00524142" w:rsidRDefault="00826D6F" w:rsidP="00826D6F">
      <w:pPr>
        <w:pStyle w:val="Hlavnvyuit"/>
      </w:pPr>
      <w:r w:rsidRPr="00524142">
        <w:t>Přípustné:</w:t>
      </w:r>
    </w:p>
    <w:p w:rsidR="00826D6F" w:rsidRDefault="00826D6F" w:rsidP="00D35FC9">
      <w:pPr>
        <w:pStyle w:val="Regulativy"/>
      </w:pPr>
      <w:r>
        <w:t>činnosti vytvářející a podporující ekostabilizační funkci systému ÚSES,</w:t>
      </w:r>
    </w:p>
    <w:p w:rsidR="00826D6F" w:rsidRDefault="00826D6F" w:rsidP="00D35FC9">
      <w:pPr>
        <w:pStyle w:val="Regulativy"/>
      </w:pPr>
      <w:r>
        <w:t xml:space="preserve">doplňování skladebných částí ÚSES, s dodržením druhové skladby dle cílového společenstva, s použitím výhradně domácích dřeviny, </w:t>
      </w:r>
    </w:p>
    <w:p w:rsidR="00826D6F" w:rsidRDefault="00826D6F" w:rsidP="00D35FC9">
      <w:pPr>
        <w:pStyle w:val="Regulativy"/>
      </w:pPr>
      <w:r>
        <w:t>tvorba interakčních prvků jako jedné ze skladebných částí ÚSES na lokální úrovni.</w:t>
      </w:r>
    </w:p>
    <w:p w:rsidR="00826D6F" w:rsidRPr="00524142" w:rsidRDefault="00826D6F" w:rsidP="00826D6F">
      <w:pPr>
        <w:pStyle w:val="Hlavnvyuit"/>
      </w:pPr>
      <w:r w:rsidRPr="00524142">
        <w:t xml:space="preserve">Nepřípustné: </w:t>
      </w:r>
    </w:p>
    <w:p w:rsidR="00826D6F" w:rsidRDefault="00826D6F" w:rsidP="00D35FC9">
      <w:pPr>
        <w:pStyle w:val="Regulativy"/>
      </w:pPr>
      <w:r>
        <w:t xml:space="preserve">aktivity, které by vedly ke změně kultur pozemků </w:t>
      </w:r>
      <w:r w:rsidRPr="00524142">
        <w:t xml:space="preserve">(nelze </w:t>
      </w:r>
      <w:r>
        <w:t>měnit kultury s vyšším stupněm ekologické stability za kultury s nižším stupněm ekologické stability)</w:t>
      </w:r>
      <w:r w:rsidRPr="00524142">
        <w:t>,</w:t>
      </w:r>
      <w:r>
        <w:t xml:space="preserve">  </w:t>
      </w:r>
    </w:p>
    <w:p w:rsidR="00826D6F" w:rsidRDefault="00826D6F" w:rsidP="00D35FC9">
      <w:pPr>
        <w:pStyle w:val="Regulativy"/>
      </w:pPr>
      <w:r>
        <w:t xml:space="preserve">intenzivní hospodaření na plochách ÚSES, </w:t>
      </w:r>
    </w:p>
    <w:p w:rsidR="00826D6F" w:rsidRPr="00524142" w:rsidRDefault="00826D6F" w:rsidP="00D35FC9">
      <w:pPr>
        <w:pStyle w:val="Regulativy"/>
      </w:pPr>
      <w:r>
        <w:t>umisťování staveb (kromě liniových staveb),</w:t>
      </w:r>
    </w:p>
    <w:p w:rsidR="00826D6F" w:rsidRPr="00524142" w:rsidRDefault="00826D6F" w:rsidP="00D35FC9">
      <w:pPr>
        <w:pStyle w:val="Regulativy"/>
      </w:pPr>
      <w:r>
        <w:t>úprava vodních toků a nádrží,</w:t>
      </w:r>
      <w:r w:rsidRPr="00524142">
        <w:t xml:space="preserve"> </w:t>
      </w:r>
    </w:p>
    <w:p w:rsidR="00826D6F" w:rsidRDefault="00826D6F" w:rsidP="00D35FC9">
      <w:pPr>
        <w:pStyle w:val="Regulativy"/>
      </w:pPr>
      <w:r w:rsidRPr="00524142">
        <w:t>odvodňování,</w:t>
      </w:r>
    </w:p>
    <w:p w:rsidR="00826D6F" w:rsidRPr="00524142" w:rsidRDefault="00826D6F" w:rsidP="00D35FC9">
      <w:pPr>
        <w:pStyle w:val="Regulativy"/>
      </w:pPr>
      <w:r w:rsidRPr="00524142">
        <w:t xml:space="preserve">pozemkové úpravy, </w:t>
      </w:r>
    </w:p>
    <w:p w:rsidR="00826D6F" w:rsidRDefault="00826D6F" w:rsidP="00D35FC9">
      <w:pPr>
        <w:pStyle w:val="Regulativy"/>
      </w:pPr>
      <w:r w:rsidRPr="00524142">
        <w:t>těžba nerostů,</w:t>
      </w:r>
    </w:p>
    <w:p w:rsidR="00826D6F" w:rsidRDefault="00826D6F" w:rsidP="00D35FC9">
      <w:pPr>
        <w:pStyle w:val="Regulativy"/>
      </w:pPr>
      <w:r>
        <w:lastRenderedPageBreak/>
        <w:t>jiné narušování ekologicko – stabilizační funkce těchto ploch.</w:t>
      </w:r>
    </w:p>
    <w:p w:rsidR="00826D6F" w:rsidRPr="006E5098" w:rsidRDefault="00826D6F" w:rsidP="00D35FC9">
      <w:r w:rsidRPr="006E5098">
        <w:t>Konkrétní podmínky ochrany a využití stanoví orgán ochrany přírody, pro činnost je nutné jeho závazné stanovisko.</w:t>
      </w:r>
    </w:p>
    <w:p w:rsidR="00826D6F" w:rsidRDefault="00826D6F" w:rsidP="00D35FC9">
      <w:r>
        <w:t>Navrhované skladebné části ÚSES jsou uvedeny v tabulkovém přehledu a v mapových podkladech.</w:t>
      </w:r>
    </w:p>
    <w:p w:rsidR="00826D6F" w:rsidRDefault="00826D6F" w:rsidP="00826D6F">
      <w:pPr>
        <w:sectPr w:rsidR="00826D6F" w:rsidSect="00826D6F">
          <w:pgSz w:w="11906" w:h="16838" w:code="9"/>
          <w:pgMar w:top="1418" w:right="1418" w:bottom="1418" w:left="1418" w:header="709" w:footer="709" w:gutter="0"/>
          <w:cols w:space="708"/>
          <w:docGrid w:linePitch="360"/>
        </w:sectPr>
      </w:pPr>
    </w:p>
    <w:p w:rsidR="00826D6F" w:rsidRDefault="00826D6F" w:rsidP="00D35FC9">
      <w:pPr>
        <w:pStyle w:val="Nadpis4"/>
      </w:pPr>
      <w:r>
        <w:lastRenderedPageBreak/>
        <w:t xml:space="preserve">Navrhované vymezené skladebné části lokálního ÚSES v obci Pchery </w:t>
      </w:r>
    </w:p>
    <w:p w:rsidR="00826D6F" w:rsidRPr="0064221A" w:rsidRDefault="00826D6F" w:rsidP="00D35FC9">
      <w:pPr>
        <w:pStyle w:val="Tabulka9vlevo"/>
      </w:pPr>
      <w:r>
        <w:t>Vysvětlivky: LBC – lokální biocentrum, LBK – lokální biokoridor (číslování je shodné s okresním generelem ÚSES), názvy skladebných částí ÚSES jsou pracovní, použité při zpracování ÚP obce</w:t>
      </w:r>
    </w:p>
    <w:tbl>
      <w:tblPr>
        <w:tblW w:w="14693"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1" w:type="dxa"/>
          <w:right w:w="71" w:type="dxa"/>
        </w:tblCellMar>
        <w:tblLook w:val="0000"/>
      </w:tblPr>
      <w:tblGrid>
        <w:gridCol w:w="807"/>
        <w:gridCol w:w="2613"/>
        <w:gridCol w:w="2401"/>
        <w:gridCol w:w="1545"/>
        <w:gridCol w:w="3738"/>
        <w:gridCol w:w="3589"/>
      </w:tblGrid>
      <w:tr w:rsidR="00826D6F" w:rsidTr="00D35FC9">
        <w:trPr>
          <w:tblHeader/>
          <w:jc w:val="center"/>
        </w:trPr>
        <w:tc>
          <w:tcPr>
            <w:tcW w:w="807" w:type="dxa"/>
            <w:tcBorders>
              <w:top w:val="single" w:sz="12" w:space="0" w:color="000000"/>
              <w:left w:val="single" w:sz="12" w:space="0" w:color="000000"/>
              <w:bottom w:val="single" w:sz="12" w:space="0" w:color="000000"/>
            </w:tcBorders>
            <w:shd w:val="clear" w:color="auto" w:fill="BFBFBF" w:themeFill="background1" w:themeFillShade="BF"/>
            <w:vAlign w:val="center"/>
          </w:tcPr>
          <w:p w:rsidR="00826D6F" w:rsidRPr="00916B47" w:rsidRDefault="00826D6F" w:rsidP="00D35FC9">
            <w:pPr>
              <w:pStyle w:val="Tabulka9zhlav"/>
            </w:pPr>
            <w:r w:rsidRPr="00916B47">
              <w:t>č.</w:t>
            </w:r>
          </w:p>
        </w:tc>
        <w:tc>
          <w:tcPr>
            <w:tcW w:w="2613" w:type="dxa"/>
            <w:tcBorders>
              <w:top w:val="single" w:sz="12" w:space="0" w:color="000000"/>
              <w:bottom w:val="single" w:sz="12" w:space="0" w:color="000000"/>
            </w:tcBorders>
            <w:shd w:val="clear" w:color="auto" w:fill="BFBFBF" w:themeFill="background1" w:themeFillShade="BF"/>
            <w:vAlign w:val="center"/>
          </w:tcPr>
          <w:p w:rsidR="00826D6F" w:rsidRPr="00916B47" w:rsidRDefault="00826D6F" w:rsidP="00D35FC9">
            <w:pPr>
              <w:pStyle w:val="Tabulka9zhlav"/>
            </w:pPr>
            <w:r w:rsidRPr="00916B47">
              <w:t>název</w:t>
            </w:r>
          </w:p>
        </w:tc>
        <w:tc>
          <w:tcPr>
            <w:tcW w:w="2401" w:type="dxa"/>
            <w:tcBorders>
              <w:top w:val="single" w:sz="12" w:space="0" w:color="000000"/>
              <w:bottom w:val="single" w:sz="12" w:space="0" w:color="000000"/>
            </w:tcBorders>
            <w:shd w:val="clear" w:color="auto" w:fill="BFBFBF" w:themeFill="background1" w:themeFillShade="BF"/>
            <w:vAlign w:val="center"/>
          </w:tcPr>
          <w:p w:rsidR="00826D6F" w:rsidRPr="00916B47" w:rsidRDefault="00826D6F" w:rsidP="00D35FC9">
            <w:pPr>
              <w:pStyle w:val="Tabulka9zhlav"/>
            </w:pPr>
            <w:r w:rsidRPr="00916B47">
              <w:t>katastrální území</w:t>
            </w:r>
          </w:p>
        </w:tc>
        <w:tc>
          <w:tcPr>
            <w:tcW w:w="1545" w:type="dxa"/>
            <w:tcBorders>
              <w:top w:val="single" w:sz="12" w:space="0" w:color="000000"/>
              <w:bottom w:val="single" w:sz="12" w:space="0" w:color="000000"/>
            </w:tcBorders>
            <w:shd w:val="clear" w:color="auto" w:fill="BFBFBF" w:themeFill="background1" w:themeFillShade="BF"/>
            <w:vAlign w:val="center"/>
          </w:tcPr>
          <w:p w:rsidR="00826D6F" w:rsidRPr="00916B47" w:rsidRDefault="00826D6F" w:rsidP="00D35FC9">
            <w:pPr>
              <w:pStyle w:val="Tabulka9zhlav"/>
            </w:pPr>
            <w:r w:rsidRPr="00916B47">
              <w:t xml:space="preserve">rozloha </w:t>
            </w:r>
            <w:r w:rsidR="00D06807">
              <w:t xml:space="preserve">- </w:t>
            </w:r>
            <w:r w:rsidRPr="00916B47">
              <w:t>délka</w:t>
            </w:r>
          </w:p>
        </w:tc>
        <w:tc>
          <w:tcPr>
            <w:tcW w:w="3738" w:type="dxa"/>
            <w:tcBorders>
              <w:top w:val="single" w:sz="12" w:space="0" w:color="000000"/>
              <w:bottom w:val="single" w:sz="12" w:space="0" w:color="000000"/>
            </w:tcBorders>
            <w:shd w:val="clear" w:color="auto" w:fill="BFBFBF" w:themeFill="background1" w:themeFillShade="BF"/>
            <w:vAlign w:val="center"/>
          </w:tcPr>
          <w:p w:rsidR="00826D6F" w:rsidRPr="00916B47" w:rsidRDefault="00826D6F" w:rsidP="00D35FC9">
            <w:pPr>
              <w:pStyle w:val="Tabulka9zhlav"/>
            </w:pPr>
            <w:r w:rsidRPr="00916B47">
              <w:t>současný stav</w:t>
            </w:r>
          </w:p>
        </w:tc>
        <w:tc>
          <w:tcPr>
            <w:tcW w:w="3589" w:type="dxa"/>
            <w:tcBorders>
              <w:top w:val="single" w:sz="12" w:space="0" w:color="000000"/>
              <w:bottom w:val="single" w:sz="12" w:space="0" w:color="000000"/>
              <w:right w:val="single" w:sz="12" w:space="0" w:color="000000"/>
            </w:tcBorders>
            <w:shd w:val="clear" w:color="auto" w:fill="BFBFBF" w:themeFill="background1" w:themeFillShade="BF"/>
            <w:vAlign w:val="center"/>
          </w:tcPr>
          <w:p w:rsidR="00826D6F" w:rsidRPr="0064221A" w:rsidRDefault="00826D6F" w:rsidP="0064221A">
            <w:pPr>
              <w:pStyle w:val="Tabulka9zhlav"/>
            </w:pPr>
            <w:r w:rsidRPr="0064221A">
              <w:t>cílový stav</w:t>
            </w:r>
          </w:p>
        </w:tc>
      </w:tr>
      <w:tr w:rsidR="00826D6F" w:rsidTr="00D06807">
        <w:trPr>
          <w:jc w:val="center"/>
        </w:trPr>
        <w:tc>
          <w:tcPr>
            <w:tcW w:w="807" w:type="dxa"/>
            <w:tcBorders>
              <w:top w:val="single" w:sz="12" w:space="0" w:color="000000"/>
              <w:left w:val="single" w:sz="12" w:space="0" w:color="000000"/>
            </w:tcBorders>
          </w:tcPr>
          <w:p w:rsidR="00826D6F" w:rsidRDefault="00826D6F" w:rsidP="00D35FC9">
            <w:pPr>
              <w:pStyle w:val="Tabulka9stred"/>
            </w:pPr>
            <w:r>
              <w:t>410</w:t>
            </w:r>
          </w:p>
        </w:tc>
        <w:tc>
          <w:tcPr>
            <w:tcW w:w="2613" w:type="dxa"/>
            <w:tcBorders>
              <w:top w:val="single" w:sz="12" w:space="0" w:color="000000"/>
            </w:tcBorders>
          </w:tcPr>
          <w:p w:rsidR="00826D6F" w:rsidRDefault="00826D6F" w:rsidP="00D35FC9">
            <w:pPr>
              <w:pStyle w:val="Tabulka9vlevo"/>
            </w:pPr>
            <w:r>
              <w:t>LBC Podhájek</w:t>
            </w:r>
          </w:p>
        </w:tc>
        <w:tc>
          <w:tcPr>
            <w:tcW w:w="2401" w:type="dxa"/>
            <w:tcBorders>
              <w:top w:val="single" w:sz="12" w:space="0" w:color="000000"/>
            </w:tcBorders>
          </w:tcPr>
          <w:p w:rsidR="00826D6F" w:rsidRDefault="00826D6F" w:rsidP="00D35FC9">
            <w:pPr>
              <w:pStyle w:val="Tabulka9vlevo"/>
            </w:pPr>
            <w:r>
              <w:t>Pchery, Saky, Jemníky</w:t>
            </w:r>
          </w:p>
        </w:tc>
        <w:tc>
          <w:tcPr>
            <w:tcW w:w="1545" w:type="dxa"/>
            <w:tcBorders>
              <w:top w:val="single" w:sz="12" w:space="0" w:color="000000"/>
            </w:tcBorders>
          </w:tcPr>
          <w:p w:rsidR="00D06807" w:rsidRDefault="00826D6F" w:rsidP="00D35FC9">
            <w:pPr>
              <w:pStyle w:val="Tabulka9vlevo"/>
            </w:pPr>
            <w:r>
              <w:t>∑ 4,5 ha</w:t>
            </w:r>
          </w:p>
          <w:p w:rsidR="00826D6F" w:rsidRDefault="00826D6F" w:rsidP="00D35FC9">
            <w:pPr>
              <w:pStyle w:val="Tabulka9vlevo"/>
            </w:pPr>
            <w:r>
              <w:t>na k.</w:t>
            </w:r>
            <w:r w:rsidR="00D06807">
              <w:t xml:space="preserve"> </w:t>
            </w:r>
            <w:r>
              <w:t>ú. 0,9 ha</w:t>
            </w:r>
          </w:p>
        </w:tc>
        <w:tc>
          <w:tcPr>
            <w:tcW w:w="3738" w:type="dxa"/>
            <w:tcBorders>
              <w:top w:val="single" w:sz="12" w:space="0" w:color="000000"/>
            </w:tcBorders>
          </w:tcPr>
          <w:p w:rsidR="00826D6F" w:rsidRDefault="00826D6F" w:rsidP="00D35FC9">
            <w:pPr>
              <w:pStyle w:val="Tabulka9vlevo"/>
            </w:pPr>
            <w:r>
              <w:t>vymezené funkční LBC, travnaté stráně, křoviny, lesní porosty</w:t>
            </w:r>
          </w:p>
        </w:tc>
        <w:tc>
          <w:tcPr>
            <w:tcW w:w="3589" w:type="dxa"/>
            <w:tcBorders>
              <w:top w:val="single" w:sz="12" w:space="0" w:color="000000"/>
              <w:right w:val="single" w:sz="12" w:space="0" w:color="000000"/>
            </w:tcBorders>
          </w:tcPr>
          <w:p w:rsidR="00826D6F" w:rsidRDefault="00826D6F" w:rsidP="00D35FC9">
            <w:pPr>
              <w:pStyle w:val="Tabulka9vlevo"/>
              <w:rPr>
                <w:color w:val="FF0000"/>
              </w:rPr>
            </w:pPr>
            <w:r>
              <w:t>travnaté stráně, křoviny, lesní porosty</w:t>
            </w:r>
          </w:p>
        </w:tc>
      </w:tr>
      <w:tr w:rsidR="00826D6F" w:rsidTr="00826D6F">
        <w:trPr>
          <w:jc w:val="center"/>
        </w:trPr>
        <w:tc>
          <w:tcPr>
            <w:tcW w:w="807" w:type="dxa"/>
            <w:tcBorders>
              <w:left w:val="single" w:sz="12" w:space="0" w:color="000000"/>
            </w:tcBorders>
          </w:tcPr>
          <w:p w:rsidR="00826D6F" w:rsidRDefault="00826D6F" w:rsidP="00D35FC9">
            <w:pPr>
              <w:pStyle w:val="Tabulka9stred"/>
            </w:pPr>
            <w:r>
              <w:t>755</w:t>
            </w:r>
          </w:p>
        </w:tc>
        <w:tc>
          <w:tcPr>
            <w:tcW w:w="2613" w:type="dxa"/>
          </w:tcPr>
          <w:p w:rsidR="00826D6F" w:rsidRDefault="00826D6F" w:rsidP="00D35FC9">
            <w:pPr>
              <w:pStyle w:val="Tabulka9vlevo"/>
            </w:pPr>
            <w:r>
              <w:t>LBK – LBC 410↔LBC 391</w:t>
            </w:r>
          </w:p>
        </w:tc>
        <w:tc>
          <w:tcPr>
            <w:tcW w:w="2401" w:type="dxa"/>
          </w:tcPr>
          <w:p w:rsidR="00826D6F" w:rsidRDefault="00826D6F" w:rsidP="00D35FC9">
            <w:pPr>
              <w:pStyle w:val="Tabulka9vlevo"/>
            </w:pPr>
            <w:r>
              <w:t>Pchery</w:t>
            </w:r>
          </w:p>
        </w:tc>
        <w:tc>
          <w:tcPr>
            <w:tcW w:w="1545" w:type="dxa"/>
          </w:tcPr>
          <w:p w:rsidR="00826D6F" w:rsidRDefault="00826D6F" w:rsidP="00D35FC9">
            <w:pPr>
              <w:pStyle w:val="Tabulka9vlevo"/>
            </w:pPr>
            <w:r>
              <w:t>1,6 ha</w:t>
            </w:r>
            <w:r w:rsidR="00D06807">
              <w:t xml:space="preserve"> - </w:t>
            </w:r>
            <w:r>
              <w:t>1050 m</w:t>
            </w:r>
          </w:p>
        </w:tc>
        <w:tc>
          <w:tcPr>
            <w:tcW w:w="3738" w:type="dxa"/>
          </w:tcPr>
          <w:p w:rsidR="00826D6F" w:rsidRDefault="00826D6F" w:rsidP="00D35FC9">
            <w:pPr>
              <w:pStyle w:val="Tabulka9vlevo"/>
            </w:pPr>
            <w:r>
              <w:t>vymezený funkční LBK, niva potoka, lesní porosty, meze, křoviny</w:t>
            </w:r>
          </w:p>
        </w:tc>
        <w:tc>
          <w:tcPr>
            <w:tcW w:w="3589" w:type="dxa"/>
            <w:tcBorders>
              <w:right w:val="single" w:sz="12" w:space="0" w:color="000000"/>
            </w:tcBorders>
          </w:tcPr>
          <w:p w:rsidR="00826D6F" w:rsidRDefault="00826D6F" w:rsidP="00D35FC9">
            <w:pPr>
              <w:pStyle w:val="Tabulka9vlevo"/>
              <w:rPr>
                <w:color w:val="FF0000"/>
              </w:rPr>
            </w:pPr>
            <w:r>
              <w:t>niva potoka, lesní porosty, meze, křoviny</w:t>
            </w:r>
          </w:p>
        </w:tc>
      </w:tr>
      <w:tr w:rsidR="00826D6F" w:rsidTr="00826D6F">
        <w:trPr>
          <w:jc w:val="center"/>
        </w:trPr>
        <w:tc>
          <w:tcPr>
            <w:tcW w:w="807" w:type="dxa"/>
            <w:tcBorders>
              <w:left w:val="single" w:sz="12" w:space="0" w:color="000000"/>
            </w:tcBorders>
          </w:tcPr>
          <w:p w:rsidR="00826D6F" w:rsidRDefault="00826D6F" w:rsidP="00D35FC9">
            <w:pPr>
              <w:pStyle w:val="Tabulka9stred"/>
            </w:pPr>
            <w:r>
              <w:t>391</w:t>
            </w:r>
          </w:p>
        </w:tc>
        <w:tc>
          <w:tcPr>
            <w:tcW w:w="2613" w:type="dxa"/>
          </w:tcPr>
          <w:p w:rsidR="00826D6F" w:rsidRDefault="00826D6F" w:rsidP="00D35FC9">
            <w:pPr>
              <w:pStyle w:val="Tabulka9vlevo"/>
            </w:pPr>
            <w:r>
              <w:t>LBC U kapličky</w:t>
            </w:r>
          </w:p>
        </w:tc>
        <w:tc>
          <w:tcPr>
            <w:tcW w:w="2401" w:type="dxa"/>
          </w:tcPr>
          <w:p w:rsidR="00826D6F" w:rsidRDefault="00826D6F" w:rsidP="00D35FC9">
            <w:pPr>
              <w:pStyle w:val="Tabulka9vlevo"/>
            </w:pPr>
            <w:r>
              <w:t>Pchery</w:t>
            </w:r>
          </w:p>
        </w:tc>
        <w:tc>
          <w:tcPr>
            <w:tcW w:w="1545" w:type="dxa"/>
          </w:tcPr>
          <w:p w:rsidR="00826D6F" w:rsidRDefault="00826D6F" w:rsidP="00D35FC9">
            <w:pPr>
              <w:pStyle w:val="Tabulka9vlevo"/>
            </w:pPr>
            <w:r>
              <w:t>3,2 ha</w:t>
            </w:r>
          </w:p>
        </w:tc>
        <w:tc>
          <w:tcPr>
            <w:tcW w:w="3738" w:type="dxa"/>
          </w:tcPr>
          <w:p w:rsidR="00826D6F" w:rsidRDefault="00826D6F" w:rsidP="00D35FC9">
            <w:pPr>
              <w:pStyle w:val="Tabulka9vlevo"/>
            </w:pPr>
            <w:r>
              <w:t>vymezené funkční LBC, smíšený lesní porost, travinobylinná lada, pískovcové skály, křoviny</w:t>
            </w:r>
          </w:p>
        </w:tc>
        <w:tc>
          <w:tcPr>
            <w:tcW w:w="3589" w:type="dxa"/>
            <w:tcBorders>
              <w:right w:val="single" w:sz="12" w:space="0" w:color="000000"/>
            </w:tcBorders>
          </w:tcPr>
          <w:p w:rsidR="00826D6F" w:rsidRDefault="00826D6F" w:rsidP="00D35FC9">
            <w:pPr>
              <w:pStyle w:val="Tabulka9vlevo"/>
              <w:rPr>
                <w:color w:val="FF0000"/>
              </w:rPr>
            </w:pPr>
            <w:r>
              <w:t>smíšený lesní porost, travinobylinná lada, pískovcové skály, křoviny</w:t>
            </w:r>
          </w:p>
        </w:tc>
      </w:tr>
      <w:tr w:rsidR="00826D6F" w:rsidTr="00826D6F">
        <w:trPr>
          <w:jc w:val="center"/>
        </w:trPr>
        <w:tc>
          <w:tcPr>
            <w:tcW w:w="807" w:type="dxa"/>
            <w:tcBorders>
              <w:left w:val="single" w:sz="12" w:space="0" w:color="000000"/>
            </w:tcBorders>
          </w:tcPr>
          <w:p w:rsidR="00826D6F" w:rsidRDefault="00826D6F" w:rsidP="00D35FC9">
            <w:pPr>
              <w:pStyle w:val="Tabulka9stred"/>
            </w:pPr>
            <w:r>
              <w:t>756+ (738)</w:t>
            </w:r>
          </w:p>
        </w:tc>
        <w:tc>
          <w:tcPr>
            <w:tcW w:w="2613" w:type="dxa"/>
          </w:tcPr>
          <w:p w:rsidR="00826D6F" w:rsidRDefault="00826D6F" w:rsidP="00D35FC9">
            <w:pPr>
              <w:pStyle w:val="Tabulka9vlevo"/>
            </w:pPr>
            <w:r>
              <w:t>LBK – LBC č. 391↔k.ú. Knovíz (č. 738)</w:t>
            </w:r>
          </w:p>
        </w:tc>
        <w:tc>
          <w:tcPr>
            <w:tcW w:w="2401" w:type="dxa"/>
          </w:tcPr>
          <w:p w:rsidR="00826D6F" w:rsidRDefault="00826D6F" w:rsidP="00D35FC9">
            <w:pPr>
              <w:pStyle w:val="Tabulka9vlevo"/>
            </w:pPr>
            <w:r>
              <w:t xml:space="preserve">Pchery, Knovíz </w:t>
            </w:r>
          </w:p>
        </w:tc>
        <w:tc>
          <w:tcPr>
            <w:tcW w:w="1545" w:type="dxa"/>
          </w:tcPr>
          <w:p w:rsidR="00826D6F" w:rsidRDefault="00826D6F" w:rsidP="00D35FC9">
            <w:pPr>
              <w:pStyle w:val="Tabulka9vlevo"/>
            </w:pPr>
            <w:r>
              <w:t>1,3 ha</w:t>
            </w:r>
            <w:r w:rsidR="00D06807">
              <w:t xml:space="preserve"> - </w:t>
            </w:r>
            <w:r>
              <w:t>950 m</w:t>
            </w:r>
          </w:p>
        </w:tc>
        <w:tc>
          <w:tcPr>
            <w:tcW w:w="3738" w:type="dxa"/>
          </w:tcPr>
          <w:p w:rsidR="00826D6F" w:rsidRDefault="00826D6F" w:rsidP="00D35FC9">
            <w:pPr>
              <w:pStyle w:val="Tabulka9vlevo"/>
            </w:pPr>
            <w:r>
              <w:t xml:space="preserve">vymezený, funkční LBK, smíšený lesní porost, křoviny, meze, orná půda </w:t>
            </w:r>
          </w:p>
        </w:tc>
        <w:tc>
          <w:tcPr>
            <w:tcW w:w="3589" w:type="dxa"/>
            <w:tcBorders>
              <w:right w:val="single" w:sz="12" w:space="0" w:color="000000"/>
            </w:tcBorders>
          </w:tcPr>
          <w:p w:rsidR="00826D6F" w:rsidRDefault="00826D6F" w:rsidP="00D35FC9">
            <w:pPr>
              <w:pStyle w:val="Tabulka9vlevo"/>
              <w:rPr>
                <w:color w:val="FF0000"/>
              </w:rPr>
            </w:pPr>
            <w:r>
              <w:t>smíšený lesní porost, křoviny, meze</w:t>
            </w:r>
          </w:p>
        </w:tc>
      </w:tr>
      <w:tr w:rsidR="00826D6F" w:rsidTr="00826D6F">
        <w:trPr>
          <w:jc w:val="center"/>
        </w:trPr>
        <w:tc>
          <w:tcPr>
            <w:tcW w:w="807" w:type="dxa"/>
            <w:tcBorders>
              <w:left w:val="single" w:sz="12" w:space="0" w:color="000000"/>
            </w:tcBorders>
          </w:tcPr>
          <w:p w:rsidR="00826D6F" w:rsidRDefault="00826D6F" w:rsidP="00D35FC9">
            <w:pPr>
              <w:pStyle w:val="Tabulka9stred"/>
            </w:pPr>
            <w:r>
              <w:t>757</w:t>
            </w:r>
          </w:p>
        </w:tc>
        <w:tc>
          <w:tcPr>
            <w:tcW w:w="2613" w:type="dxa"/>
          </w:tcPr>
          <w:p w:rsidR="00826D6F" w:rsidRDefault="00826D6F" w:rsidP="00D35FC9">
            <w:pPr>
              <w:pStyle w:val="Tabulka9vlevo"/>
            </w:pPr>
            <w:r>
              <w:t>LBK – LBC 391↔LBC 417</w:t>
            </w:r>
          </w:p>
        </w:tc>
        <w:tc>
          <w:tcPr>
            <w:tcW w:w="2401" w:type="dxa"/>
          </w:tcPr>
          <w:p w:rsidR="00826D6F" w:rsidRDefault="00826D6F" w:rsidP="00D35FC9">
            <w:pPr>
              <w:pStyle w:val="Tabulka9vlevo"/>
            </w:pPr>
            <w:r>
              <w:t>Pchery</w:t>
            </w:r>
          </w:p>
        </w:tc>
        <w:tc>
          <w:tcPr>
            <w:tcW w:w="1545" w:type="dxa"/>
          </w:tcPr>
          <w:p w:rsidR="00826D6F" w:rsidRDefault="00826D6F" w:rsidP="00D35FC9">
            <w:pPr>
              <w:pStyle w:val="Tabulka9vlevo"/>
            </w:pPr>
            <w:r>
              <w:t>2,3 ha</w:t>
            </w:r>
            <w:r w:rsidR="00D06807">
              <w:t xml:space="preserve"> - </w:t>
            </w:r>
            <w:r>
              <w:t>1550 m</w:t>
            </w:r>
          </w:p>
        </w:tc>
        <w:tc>
          <w:tcPr>
            <w:tcW w:w="3738" w:type="dxa"/>
          </w:tcPr>
          <w:p w:rsidR="00826D6F" w:rsidRDefault="00826D6F" w:rsidP="00D35FC9">
            <w:pPr>
              <w:pStyle w:val="Tabulka9vlevo"/>
            </w:pPr>
            <w:r>
              <w:t>vymezené funkční LBK, travnaté stráně, remízky, staré sady, větrolam, orná půda</w:t>
            </w:r>
          </w:p>
        </w:tc>
        <w:tc>
          <w:tcPr>
            <w:tcW w:w="3589" w:type="dxa"/>
            <w:tcBorders>
              <w:right w:val="single" w:sz="12" w:space="0" w:color="000000"/>
            </w:tcBorders>
          </w:tcPr>
          <w:p w:rsidR="00826D6F" w:rsidRDefault="00826D6F" w:rsidP="00D35FC9">
            <w:pPr>
              <w:pStyle w:val="Tabulka9vlevo"/>
              <w:rPr>
                <w:color w:val="FF0000"/>
              </w:rPr>
            </w:pPr>
            <w:r>
              <w:t>travnaté stráně, remízky, staré sady, větrolam</w:t>
            </w:r>
          </w:p>
        </w:tc>
      </w:tr>
      <w:tr w:rsidR="00826D6F" w:rsidTr="00D06807">
        <w:trPr>
          <w:jc w:val="center"/>
        </w:trPr>
        <w:tc>
          <w:tcPr>
            <w:tcW w:w="807" w:type="dxa"/>
            <w:tcBorders>
              <w:left w:val="single" w:sz="12" w:space="0" w:color="000000"/>
              <w:bottom w:val="single" w:sz="6" w:space="0" w:color="000000"/>
            </w:tcBorders>
          </w:tcPr>
          <w:p w:rsidR="00826D6F" w:rsidRDefault="00826D6F" w:rsidP="00D35FC9">
            <w:pPr>
              <w:pStyle w:val="Tabulka9stred"/>
            </w:pPr>
            <w:r>
              <w:t>417</w:t>
            </w:r>
          </w:p>
        </w:tc>
        <w:tc>
          <w:tcPr>
            <w:tcW w:w="2613" w:type="dxa"/>
            <w:tcBorders>
              <w:bottom w:val="single" w:sz="6" w:space="0" w:color="000000"/>
            </w:tcBorders>
          </w:tcPr>
          <w:p w:rsidR="00826D6F" w:rsidRDefault="00826D6F" w:rsidP="00D35FC9">
            <w:pPr>
              <w:pStyle w:val="Tabulka9vlevo"/>
            </w:pPr>
            <w:r>
              <w:t>LBC Větrolamy Rovina</w:t>
            </w:r>
          </w:p>
        </w:tc>
        <w:tc>
          <w:tcPr>
            <w:tcW w:w="2401" w:type="dxa"/>
            <w:tcBorders>
              <w:bottom w:val="single" w:sz="6" w:space="0" w:color="000000"/>
            </w:tcBorders>
          </w:tcPr>
          <w:p w:rsidR="00826D6F" w:rsidRDefault="00826D6F" w:rsidP="00D35FC9">
            <w:pPr>
              <w:pStyle w:val="Tabulka9vlevo"/>
            </w:pPr>
            <w:r>
              <w:t>Pchery</w:t>
            </w:r>
          </w:p>
        </w:tc>
        <w:tc>
          <w:tcPr>
            <w:tcW w:w="1545" w:type="dxa"/>
            <w:tcBorders>
              <w:bottom w:val="single" w:sz="6" w:space="0" w:color="000000"/>
            </w:tcBorders>
          </w:tcPr>
          <w:p w:rsidR="00826D6F" w:rsidRDefault="00826D6F" w:rsidP="00D35FC9">
            <w:pPr>
              <w:pStyle w:val="Tabulka9vlevo"/>
            </w:pPr>
            <w:r>
              <w:t>4,1 ha</w:t>
            </w:r>
          </w:p>
        </w:tc>
        <w:tc>
          <w:tcPr>
            <w:tcW w:w="3738" w:type="dxa"/>
            <w:tcBorders>
              <w:bottom w:val="single" w:sz="6" w:space="0" w:color="000000"/>
            </w:tcBorders>
          </w:tcPr>
          <w:p w:rsidR="00826D6F" w:rsidRDefault="00826D6F" w:rsidP="00D35FC9">
            <w:pPr>
              <w:pStyle w:val="Tabulka9vlevo"/>
            </w:pPr>
            <w:r>
              <w:t>vymezené nefunkční LBC, spojnice větrolamů, orná půda</w:t>
            </w:r>
          </w:p>
        </w:tc>
        <w:tc>
          <w:tcPr>
            <w:tcW w:w="3589" w:type="dxa"/>
            <w:tcBorders>
              <w:bottom w:val="single" w:sz="6" w:space="0" w:color="000000"/>
              <w:right w:val="single" w:sz="12" w:space="0" w:color="000000"/>
            </w:tcBorders>
          </w:tcPr>
          <w:p w:rsidR="00826D6F" w:rsidRDefault="00826D6F" w:rsidP="00D35FC9">
            <w:pPr>
              <w:pStyle w:val="Tabulka9vlevo"/>
            </w:pPr>
            <w:r>
              <w:t>smíšený listnatý lesní porost</w:t>
            </w:r>
          </w:p>
        </w:tc>
      </w:tr>
      <w:tr w:rsidR="00826D6F" w:rsidTr="00330249">
        <w:trPr>
          <w:jc w:val="center"/>
        </w:trPr>
        <w:tc>
          <w:tcPr>
            <w:tcW w:w="807" w:type="dxa"/>
            <w:tcBorders>
              <w:top w:val="single" w:sz="6" w:space="0" w:color="000000"/>
              <w:left w:val="single" w:sz="12" w:space="0" w:color="000000"/>
              <w:bottom w:val="single" w:sz="6" w:space="0" w:color="000000"/>
            </w:tcBorders>
          </w:tcPr>
          <w:p w:rsidR="00826D6F" w:rsidRDefault="00826D6F" w:rsidP="00D35FC9">
            <w:pPr>
              <w:pStyle w:val="Tabulka9stred"/>
            </w:pPr>
            <w:r>
              <w:t>759</w:t>
            </w:r>
          </w:p>
        </w:tc>
        <w:tc>
          <w:tcPr>
            <w:tcW w:w="2613" w:type="dxa"/>
            <w:tcBorders>
              <w:top w:val="single" w:sz="6" w:space="0" w:color="000000"/>
              <w:bottom w:val="single" w:sz="6" w:space="0" w:color="000000"/>
            </w:tcBorders>
          </w:tcPr>
          <w:p w:rsidR="00826D6F" w:rsidRDefault="00826D6F" w:rsidP="00D35FC9">
            <w:pPr>
              <w:pStyle w:val="Tabulka9vlevo"/>
            </w:pPr>
            <w:r>
              <w:t>LBK – LBC 417↔LBK 891+ 760</w:t>
            </w:r>
          </w:p>
        </w:tc>
        <w:tc>
          <w:tcPr>
            <w:tcW w:w="2401" w:type="dxa"/>
            <w:tcBorders>
              <w:top w:val="single" w:sz="6" w:space="0" w:color="000000"/>
              <w:bottom w:val="single" w:sz="6" w:space="0" w:color="000000"/>
            </w:tcBorders>
          </w:tcPr>
          <w:p w:rsidR="00826D6F" w:rsidRDefault="00826D6F" w:rsidP="00D35FC9">
            <w:pPr>
              <w:pStyle w:val="Tabulka9vlevo"/>
            </w:pPr>
            <w:r>
              <w:t>Pchery, Brandýsek</w:t>
            </w:r>
          </w:p>
        </w:tc>
        <w:tc>
          <w:tcPr>
            <w:tcW w:w="1545" w:type="dxa"/>
            <w:tcBorders>
              <w:top w:val="single" w:sz="6" w:space="0" w:color="000000"/>
              <w:bottom w:val="single" w:sz="6" w:space="0" w:color="000000"/>
            </w:tcBorders>
          </w:tcPr>
          <w:p w:rsidR="00826D6F" w:rsidRDefault="00826D6F" w:rsidP="00D35FC9">
            <w:pPr>
              <w:pStyle w:val="Tabulka9vlevo"/>
            </w:pPr>
            <w:r>
              <w:t>0,9 ha</w:t>
            </w:r>
            <w:r w:rsidR="00D06807">
              <w:t xml:space="preserve"> -</w:t>
            </w:r>
            <w:r>
              <w:t xml:space="preserve"> 620 m</w:t>
            </w:r>
          </w:p>
          <w:p w:rsidR="00826D6F" w:rsidRDefault="00826D6F" w:rsidP="00D35FC9">
            <w:pPr>
              <w:pStyle w:val="Tabulka9vlevo"/>
            </w:pPr>
            <w:r>
              <w:t>na k.</w:t>
            </w:r>
            <w:r w:rsidR="00D06807">
              <w:t xml:space="preserve"> </w:t>
            </w:r>
            <w:r>
              <w:t>ú. 0,7 ha</w:t>
            </w:r>
          </w:p>
        </w:tc>
        <w:tc>
          <w:tcPr>
            <w:tcW w:w="3738" w:type="dxa"/>
            <w:tcBorders>
              <w:top w:val="single" w:sz="6" w:space="0" w:color="000000"/>
              <w:bottom w:val="single" w:sz="6" w:space="0" w:color="000000"/>
            </w:tcBorders>
          </w:tcPr>
          <w:p w:rsidR="00826D6F" w:rsidRDefault="00826D6F" w:rsidP="00D35FC9">
            <w:pPr>
              <w:pStyle w:val="Tabulka9vlevo"/>
            </w:pPr>
            <w:r>
              <w:t>vymezený funkční LBK, větrolam, orná půda</w:t>
            </w:r>
          </w:p>
        </w:tc>
        <w:tc>
          <w:tcPr>
            <w:tcW w:w="3589" w:type="dxa"/>
            <w:tcBorders>
              <w:top w:val="single" w:sz="6" w:space="0" w:color="000000"/>
              <w:bottom w:val="single" w:sz="6" w:space="0" w:color="000000"/>
              <w:right w:val="single" w:sz="12" w:space="0" w:color="000000"/>
            </w:tcBorders>
          </w:tcPr>
          <w:p w:rsidR="00826D6F" w:rsidRDefault="00826D6F" w:rsidP="00D35FC9">
            <w:pPr>
              <w:pStyle w:val="Tabulka9vlevo"/>
              <w:rPr>
                <w:color w:val="FF0000"/>
              </w:rPr>
            </w:pPr>
            <w:r>
              <w:t>větrolam</w:t>
            </w:r>
          </w:p>
        </w:tc>
      </w:tr>
      <w:tr w:rsidR="00330249" w:rsidRPr="00DB02B9" w:rsidTr="00330249">
        <w:trPr>
          <w:jc w:val="center"/>
        </w:trPr>
        <w:tc>
          <w:tcPr>
            <w:tcW w:w="807" w:type="dxa"/>
            <w:tcBorders>
              <w:top w:val="single" w:sz="6" w:space="0" w:color="000000"/>
              <w:left w:val="single" w:sz="12" w:space="0" w:color="000000"/>
              <w:bottom w:val="single" w:sz="6" w:space="0" w:color="000000"/>
            </w:tcBorders>
          </w:tcPr>
          <w:p w:rsidR="00330249" w:rsidRPr="00DB02B9" w:rsidRDefault="00330249" w:rsidP="00D35FC9">
            <w:pPr>
              <w:pStyle w:val="Tabulka9stred"/>
            </w:pPr>
            <w:r w:rsidRPr="00DB02B9">
              <w:t>741 A</w:t>
            </w:r>
          </w:p>
        </w:tc>
        <w:tc>
          <w:tcPr>
            <w:tcW w:w="2613" w:type="dxa"/>
            <w:tcBorders>
              <w:top w:val="single" w:sz="6" w:space="0" w:color="000000"/>
              <w:bottom w:val="single" w:sz="6" w:space="0" w:color="000000"/>
            </w:tcBorders>
          </w:tcPr>
          <w:p w:rsidR="00330249" w:rsidRPr="00DB02B9" w:rsidRDefault="00330249" w:rsidP="00D35FC9">
            <w:pPr>
              <w:pStyle w:val="Tabulka9vlevo"/>
            </w:pPr>
            <w:r w:rsidRPr="00DB02B9">
              <w:t>LBK – RBK 1134↔LBC 415</w:t>
            </w:r>
          </w:p>
        </w:tc>
        <w:tc>
          <w:tcPr>
            <w:tcW w:w="2401" w:type="dxa"/>
            <w:tcBorders>
              <w:top w:val="single" w:sz="6" w:space="0" w:color="000000"/>
              <w:bottom w:val="single" w:sz="6" w:space="0" w:color="000000"/>
            </w:tcBorders>
          </w:tcPr>
          <w:p w:rsidR="00330249" w:rsidRPr="00DB02B9" w:rsidRDefault="00330249" w:rsidP="00D35FC9">
            <w:pPr>
              <w:pStyle w:val="Tabulka9vlevo"/>
            </w:pPr>
            <w:r w:rsidRPr="00DB02B9">
              <w:t>Pchery, Vinařice</w:t>
            </w:r>
          </w:p>
        </w:tc>
        <w:tc>
          <w:tcPr>
            <w:tcW w:w="1545" w:type="dxa"/>
            <w:tcBorders>
              <w:top w:val="single" w:sz="6" w:space="0" w:color="000000"/>
              <w:bottom w:val="single" w:sz="6" w:space="0" w:color="000000"/>
            </w:tcBorders>
          </w:tcPr>
          <w:p w:rsidR="00330249" w:rsidRPr="00DB02B9" w:rsidRDefault="00330249" w:rsidP="00D35FC9">
            <w:pPr>
              <w:pStyle w:val="Tabulka9vlevo"/>
            </w:pPr>
            <w:r w:rsidRPr="00DB02B9">
              <w:t>∑ 1100 m       na k.ú. 700 m     1,05 ha</w:t>
            </w:r>
          </w:p>
        </w:tc>
        <w:tc>
          <w:tcPr>
            <w:tcW w:w="3738" w:type="dxa"/>
            <w:tcBorders>
              <w:top w:val="single" w:sz="6" w:space="0" w:color="000000"/>
              <w:bottom w:val="single" w:sz="6" w:space="0" w:color="000000"/>
            </w:tcBorders>
          </w:tcPr>
          <w:p w:rsidR="00330249" w:rsidRPr="00DB02B9" w:rsidRDefault="00330249" w:rsidP="00D35FC9">
            <w:pPr>
              <w:pStyle w:val="Tabulka9vlevo"/>
            </w:pPr>
            <w:r w:rsidRPr="00DB02B9">
              <w:t>vymezený nefunkční LBK, orná půda, ostatní plochy (bývalá polní cesta), doprovod silnice</w:t>
            </w:r>
          </w:p>
        </w:tc>
        <w:tc>
          <w:tcPr>
            <w:tcW w:w="3589" w:type="dxa"/>
            <w:tcBorders>
              <w:top w:val="single" w:sz="6" w:space="0" w:color="000000"/>
              <w:bottom w:val="single" w:sz="6" w:space="0" w:color="000000"/>
              <w:right w:val="single" w:sz="12" w:space="0" w:color="000000"/>
            </w:tcBorders>
          </w:tcPr>
          <w:p w:rsidR="00330249" w:rsidRPr="00DB02B9" w:rsidRDefault="00330249" w:rsidP="00D35FC9">
            <w:pPr>
              <w:pStyle w:val="Tabulka9vlevo"/>
            </w:pPr>
            <w:r w:rsidRPr="00DB02B9">
              <w:t>liniový lesní porost</w:t>
            </w:r>
          </w:p>
        </w:tc>
      </w:tr>
      <w:tr w:rsidR="00330249" w:rsidRPr="00DB02B9" w:rsidTr="00330249">
        <w:trPr>
          <w:jc w:val="center"/>
        </w:trPr>
        <w:tc>
          <w:tcPr>
            <w:tcW w:w="807" w:type="dxa"/>
            <w:tcBorders>
              <w:top w:val="single" w:sz="6" w:space="0" w:color="000000"/>
              <w:left w:val="single" w:sz="12" w:space="0" w:color="000000"/>
              <w:bottom w:val="single" w:sz="12" w:space="0" w:color="000000"/>
            </w:tcBorders>
          </w:tcPr>
          <w:p w:rsidR="00330249" w:rsidRPr="00DB02B9" w:rsidRDefault="00330249" w:rsidP="00D35FC9">
            <w:pPr>
              <w:pStyle w:val="Tabulka9stred"/>
            </w:pPr>
            <w:r w:rsidRPr="00DB02B9">
              <w:t>741 B</w:t>
            </w:r>
          </w:p>
        </w:tc>
        <w:tc>
          <w:tcPr>
            <w:tcW w:w="2613" w:type="dxa"/>
            <w:tcBorders>
              <w:top w:val="single" w:sz="6" w:space="0" w:color="000000"/>
              <w:bottom w:val="single" w:sz="12" w:space="0" w:color="000000"/>
            </w:tcBorders>
          </w:tcPr>
          <w:p w:rsidR="00330249" w:rsidRPr="00DB02B9" w:rsidRDefault="00330249" w:rsidP="00D35FC9">
            <w:pPr>
              <w:pStyle w:val="Tabulka9vlevo"/>
            </w:pPr>
            <w:r w:rsidRPr="00DB02B9">
              <w:t>LBK – LBK 741 A↔LBC na k.ú. Saky</w:t>
            </w:r>
          </w:p>
        </w:tc>
        <w:tc>
          <w:tcPr>
            <w:tcW w:w="2401" w:type="dxa"/>
            <w:tcBorders>
              <w:top w:val="single" w:sz="6" w:space="0" w:color="000000"/>
              <w:bottom w:val="single" w:sz="12" w:space="0" w:color="000000"/>
            </w:tcBorders>
          </w:tcPr>
          <w:p w:rsidR="00330249" w:rsidRPr="00DB02B9" w:rsidRDefault="00330249" w:rsidP="00D35FC9">
            <w:pPr>
              <w:pStyle w:val="Tabulka9vlevo"/>
            </w:pPr>
            <w:r w:rsidRPr="00DB02B9">
              <w:t>Pchery</w:t>
            </w:r>
          </w:p>
        </w:tc>
        <w:tc>
          <w:tcPr>
            <w:tcW w:w="1545" w:type="dxa"/>
            <w:tcBorders>
              <w:top w:val="single" w:sz="6" w:space="0" w:color="000000"/>
              <w:bottom w:val="single" w:sz="12" w:space="0" w:color="000000"/>
            </w:tcBorders>
          </w:tcPr>
          <w:p w:rsidR="00330249" w:rsidRPr="00DB02B9" w:rsidRDefault="00330249" w:rsidP="00D35FC9">
            <w:pPr>
              <w:pStyle w:val="Tabulka9vlevo"/>
            </w:pPr>
            <w:r w:rsidRPr="00DB02B9">
              <w:t>∑ 880 m         na k.ú. 750 m     1,13 ha</w:t>
            </w:r>
          </w:p>
        </w:tc>
        <w:tc>
          <w:tcPr>
            <w:tcW w:w="3738" w:type="dxa"/>
            <w:tcBorders>
              <w:top w:val="single" w:sz="6" w:space="0" w:color="000000"/>
              <w:bottom w:val="single" w:sz="12" w:space="0" w:color="000000"/>
            </w:tcBorders>
          </w:tcPr>
          <w:p w:rsidR="00330249" w:rsidRPr="00DB02B9" w:rsidRDefault="00330249" w:rsidP="00D35FC9">
            <w:pPr>
              <w:pStyle w:val="Tabulka9vlevo"/>
            </w:pPr>
            <w:r w:rsidRPr="00DB02B9">
              <w:t>vymezený nefunkční LBK, orná půda, ostatní plochy (bývalá polní cesta)</w:t>
            </w:r>
          </w:p>
        </w:tc>
        <w:tc>
          <w:tcPr>
            <w:tcW w:w="3589" w:type="dxa"/>
            <w:tcBorders>
              <w:top w:val="single" w:sz="6" w:space="0" w:color="000000"/>
              <w:bottom w:val="single" w:sz="12" w:space="0" w:color="000000"/>
              <w:right w:val="single" w:sz="12" w:space="0" w:color="000000"/>
            </w:tcBorders>
          </w:tcPr>
          <w:p w:rsidR="00330249" w:rsidRPr="00DB02B9" w:rsidRDefault="00330249" w:rsidP="00D35FC9">
            <w:pPr>
              <w:pStyle w:val="Tabulka9vlevo"/>
            </w:pPr>
            <w:r w:rsidRPr="00DB02B9">
              <w:t>liniový lesní porost</w:t>
            </w:r>
          </w:p>
        </w:tc>
      </w:tr>
    </w:tbl>
    <w:p w:rsidR="00826D6F" w:rsidRDefault="00E013EF" w:rsidP="00D35FC9">
      <w:pPr>
        <w:pStyle w:val="Nadpis4"/>
      </w:pPr>
      <w:r>
        <w:t>Převzaté závazně</w:t>
      </w:r>
      <w:r w:rsidR="00826D6F">
        <w:t xml:space="preserve"> vymezené skladebné části regionálního </w:t>
      </w:r>
      <w:r>
        <w:t>ÚSES v obci</w:t>
      </w:r>
      <w:r w:rsidR="00826D6F">
        <w:t xml:space="preserve"> Pchery </w:t>
      </w:r>
    </w:p>
    <w:p w:rsidR="00826D6F" w:rsidRPr="00D06807" w:rsidRDefault="00826D6F" w:rsidP="00D35FC9">
      <w:pPr>
        <w:pStyle w:val="Tabulka9vlevo"/>
      </w:pPr>
      <w:r>
        <w:t>Vysvětlivky: RBK – regionální biokoridor (číslování shodné s ÚTP NR a R ÚSES ČR)</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3120"/>
        <w:gridCol w:w="3021"/>
        <w:gridCol w:w="1629"/>
        <w:gridCol w:w="3411"/>
        <w:gridCol w:w="3049"/>
      </w:tblGrid>
      <w:tr w:rsidR="00826D6F" w:rsidTr="00D35FC9">
        <w:trPr>
          <w:jc w:val="center"/>
        </w:trPr>
        <w:tc>
          <w:tcPr>
            <w:tcW w:w="3120" w:type="dxa"/>
            <w:shd w:val="clear" w:color="auto" w:fill="BFBFBF" w:themeFill="background1" w:themeFillShade="BF"/>
            <w:vAlign w:val="center"/>
          </w:tcPr>
          <w:p w:rsidR="00826D6F" w:rsidRPr="00916B47" w:rsidRDefault="00826D6F" w:rsidP="00D35FC9">
            <w:pPr>
              <w:pStyle w:val="Tabulka9zhlav"/>
            </w:pPr>
            <w:r w:rsidRPr="00916B47">
              <w:t>číslo a název</w:t>
            </w:r>
          </w:p>
        </w:tc>
        <w:tc>
          <w:tcPr>
            <w:tcW w:w="3021" w:type="dxa"/>
            <w:shd w:val="clear" w:color="auto" w:fill="BFBFBF" w:themeFill="background1" w:themeFillShade="BF"/>
            <w:vAlign w:val="center"/>
          </w:tcPr>
          <w:p w:rsidR="00826D6F" w:rsidRPr="00916B47" w:rsidRDefault="00826D6F" w:rsidP="00D35FC9">
            <w:pPr>
              <w:pStyle w:val="Tabulka9zhlav"/>
            </w:pPr>
            <w:r w:rsidRPr="00916B47">
              <w:t>katastrální území</w:t>
            </w:r>
          </w:p>
        </w:tc>
        <w:tc>
          <w:tcPr>
            <w:tcW w:w="1629" w:type="dxa"/>
            <w:shd w:val="clear" w:color="auto" w:fill="BFBFBF" w:themeFill="background1" w:themeFillShade="BF"/>
            <w:vAlign w:val="center"/>
          </w:tcPr>
          <w:p w:rsidR="00826D6F" w:rsidRPr="00916B47" w:rsidRDefault="00826D6F" w:rsidP="00D35FC9">
            <w:pPr>
              <w:pStyle w:val="Tabulka9zhlav"/>
            </w:pPr>
            <w:r w:rsidRPr="00916B47">
              <w:t>délka</w:t>
            </w:r>
          </w:p>
          <w:p w:rsidR="00826D6F" w:rsidRPr="00916B47" w:rsidRDefault="00826D6F" w:rsidP="00D35FC9">
            <w:pPr>
              <w:pStyle w:val="Tabulka9zhlav"/>
            </w:pPr>
            <w:r w:rsidRPr="00916B47">
              <w:t xml:space="preserve">výměra </w:t>
            </w:r>
          </w:p>
        </w:tc>
        <w:tc>
          <w:tcPr>
            <w:tcW w:w="3411" w:type="dxa"/>
            <w:shd w:val="clear" w:color="auto" w:fill="BFBFBF" w:themeFill="background1" w:themeFillShade="BF"/>
            <w:vAlign w:val="center"/>
          </w:tcPr>
          <w:p w:rsidR="00826D6F" w:rsidRPr="00916B47" w:rsidRDefault="00826D6F" w:rsidP="00D35FC9">
            <w:pPr>
              <w:pStyle w:val="Tabulka9zhlav"/>
            </w:pPr>
            <w:r w:rsidRPr="00916B47">
              <w:t>současný stav</w:t>
            </w:r>
          </w:p>
        </w:tc>
        <w:tc>
          <w:tcPr>
            <w:tcW w:w="3049" w:type="dxa"/>
            <w:shd w:val="clear" w:color="auto" w:fill="BFBFBF" w:themeFill="background1" w:themeFillShade="BF"/>
            <w:vAlign w:val="center"/>
          </w:tcPr>
          <w:p w:rsidR="00826D6F" w:rsidRPr="0064221A" w:rsidRDefault="00826D6F" w:rsidP="0064221A">
            <w:pPr>
              <w:pStyle w:val="Tabulka9zhlav"/>
            </w:pPr>
            <w:r w:rsidRPr="0064221A">
              <w:t>cílový stav</w:t>
            </w:r>
          </w:p>
        </w:tc>
      </w:tr>
      <w:tr w:rsidR="00826D6F" w:rsidTr="00D35FC9">
        <w:trPr>
          <w:jc w:val="center"/>
        </w:trPr>
        <w:tc>
          <w:tcPr>
            <w:tcW w:w="3120" w:type="dxa"/>
          </w:tcPr>
          <w:p w:rsidR="00826D6F" w:rsidRDefault="00826D6F" w:rsidP="00D35FC9">
            <w:pPr>
              <w:pStyle w:val="Tabulka9vlevo"/>
            </w:pPr>
            <w:r>
              <w:t>1134 RBK – RBC 1470 Vinařická hora</w:t>
            </w:r>
            <w:r w:rsidR="00D06807">
              <w:t xml:space="preserve"> </w:t>
            </w:r>
            <w:r>
              <w:t>↔</w:t>
            </w:r>
            <w:r w:rsidR="00D06807">
              <w:t xml:space="preserve"> </w:t>
            </w:r>
            <w:r>
              <w:t>RBC 1469 Třebusice</w:t>
            </w:r>
          </w:p>
        </w:tc>
        <w:tc>
          <w:tcPr>
            <w:tcW w:w="3021" w:type="dxa"/>
          </w:tcPr>
          <w:p w:rsidR="00826D6F" w:rsidRDefault="00826D6F" w:rsidP="00D35FC9">
            <w:pPr>
              <w:pStyle w:val="Tabulka9vlevo"/>
            </w:pPr>
            <w:r>
              <w:t>Třebusice, Brandýsek, Pchery, Hnidousy, Vinařice</w:t>
            </w:r>
          </w:p>
        </w:tc>
        <w:tc>
          <w:tcPr>
            <w:tcW w:w="1629" w:type="dxa"/>
          </w:tcPr>
          <w:p w:rsidR="00D06807" w:rsidRDefault="00826D6F" w:rsidP="00D35FC9">
            <w:pPr>
              <w:pStyle w:val="Tabulka9vlevo"/>
            </w:pPr>
            <w:r>
              <w:t>∑ 6500 m</w:t>
            </w:r>
          </w:p>
          <w:p w:rsidR="00826D6F" w:rsidRDefault="00826D6F" w:rsidP="00D35FC9">
            <w:pPr>
              <w:pStyle w:val="Tabulka9vlevo"/>
            </w:pPr>
            <w:r>
              <w:t xml:space="preserve"> na k.</w:t>
            </w:r>
            <w:r w:rsidR="00D06807">
              <w:t xml:space="preserve"> </w:t>
            </w:r>
            <w:r>
              <w:t xml:space="preserve">ú. </w:t>
            </w:r>
            <w:r w:rsidR="00D06807">
              <w:t>1</w:t>
            </w:r>
            <w:r>
              <w:t>,6 ha</w:t>
            </w:r>
            <w:r w:rsidR="00D06807">
              <w:t xml:space="preserve"> - 400 m</w:t>
            </w:r>
          </w:p>
        </w:tc>
        <w:tc>
          <w:tcPr>
            <w:tcW w:w="3411" w:type="dxa"/>
          </w:tcPr>
          <w:p w:rsidR="00826D6F" w:rsidRDefault="00826D6F" w:rsidP="00D35FC9">
            <w:pPr>
              <w:pStyle w:val="Tabulka9vlevo"/>
            </w:pPr>
            <w:r>
              <w:t>vymezený nefunkční RBK, travinobylinné porosty, křoviny, lesní porost, ruderály, stará halda, orná půda</w:t>
            </w:r>
          </w:p>
        </w:tc>
        <w:tc>
          <w:tcPr>
            <w:tcW w:w="3049" w:type="dxa"/>
          </w:tcPr>
          <w:p w:rsidR="00826D6F" w:rsidRPr="0064221A" w:rsidRDefault="00826D6F" w:rsidP="0064221A">
            <w:pPr>
              <w:pStyle w:val="Tabulka9vlevo"/>
            </w:pPr>
            <w:r w:rsidRPr="0064221A">
              <w:t>travinobylinné porosty, křoviny, lesní porost</w:t>
            </w:r>
          </w:p>
        </w:tc>
      </w:tr>
    </w:tbl>
    <w:p w:rsidR="00826D6F" w:rsidRDefault="00826D6F" w:rsidP="00F31653"/>
    <w:p w:rsidR="00826D6F" w:rsidRDefault="00826D6F" w:rsidP="00F31653">
      <w:pPr>
        <w:sectPr w:rsidR="00826D6F" w:rsidSect="00826D6F">
          <w:pgSz w:w="16838" w:h="11906" w:orient="landscape" w:code="9"/>
          <w:pgMar w:top="1417" w:right="1417" w:bottom="1417" w:left="1417" w:header="708" w:footer="708" w:gutter="0"/>
          <w:cols w:space="708"/>
          <w:docGrid w:linePitch="360"/>
        </w:sectPr>
      </w:pPr>
    </w:p>
    <w:p w:rsidR="000E2887" w:rsidRPr="008E02CC" w:rsidRDefault="000E2887" w:rsidP="007B72D1">
      <w:pPr>
        <w:pStyle w:val="Nadpis1"/>
      </w:pPr>
      <w:bookmarkStart w:id="14" w:name="_Toc505074607"/>
      <w:r w:rsidRPr="008E02CC">
        <w:lastRenderedPageBreak/>
        <w:t xml:space="preserve">Stanovení podmínek pro využití ploch </w:t>
      </w:r>
      <w:r w:rsidR="00A6687C" w:rsidRPr="008E02CC">
        <w:t>s</w:t>
      </w:r>
      <w:r w:rsidRPr="008E02CC">
        <w:t xml:space="preserve"> ro</w:t>
      </w:r>
      <w:r w:rsidR="00E0481D" w:rsidRPr="008E02CC">
        <w:t>z</w:t>
      </w:r>
      <w:r w:rsidRPr="008E02CC">
        <w:t>dílným způsobem využití</w:t>
      </w:r>
      <w:bookmarkEnd w:id="14"/>
      <w:r w:rsidRPr="008E02CC">
        <w:t xml:space="preserve"> </w:t>
      </w:r>
    </w:p>
    <w:p w:rsidR="00D06807" w:rsidRDefault="00D06807" w:rsidP="00515D11">
      <w:r>
        <w:t>Podmínky pro využití plo</w:t>
      </w:r>
      <w:r w:rsidR="00B06D1A">
        <w:t>ch s rozdílným způsobem využití</w:t>
      </w:r>
      <w:r>
        <w:t xml:space="preserve"> jsou členěny do základních skupin:</w:t>
      </w:r>
    </w:p>
    <w:p w:rsidR="00D06807" w:rsidRDefault="00D06807" w:rsidP="00515D11">
      <w:r>
        <w:t>6.1.</w:t>
      </w:r>
      <w:r>
        <w:tab/>
        <w:t>Plochy urbanizované – plochy zastavěné;</w:t>
      </w:r>
    </w:p>
    <w:p w:rsidR="00D06807" w:rsidRDefault="00D06807" w:rsidP="00515D11">
      <w:r>
        <w:t>6.2.</w:t>
      </w:r>
      <w:r>
        <w:tab/>
        <w:t>Plochy neurbanizované – volná krajina;</w:t>
      </w:r>
    </w:p>
    <w:p w:rsidR="00D06807" w:rsidRDefault="00D06807" w:rsidP="00515D11">
      <w:r>
        <w:t>6.3.</w:t>
      </w:r>
      <w:r>
        <w:tab/>
        <w:t>Plochy určené k zastavění – zastavitelné plochy.</w:t>
      </w:r>
    </w:p>
    <w:p w:rsidR="00D06807" w:rsidRDefault="00D06807" w:rsidP="00515D11"/>
    <w:p w:rsidR="00D06807" w:rsidRPr="00BB36CC" w:rsidRDefault="00B06D1A" w:rsidP="004940B8">
      <w:pPr>
        <w:pStyle w:val="Nadpis2"/>
      </w:pPr>
      <w:bookmarkStart w:id="15" w:name="_Toc505074608"/>
      <w:r>
        <w:t xml:space="preserve">Plochy urbanizované – </w:t>
      </w:r>
      <w:r w:rsidR="00D06807" w:rsidRPr="00BB36CC">
        <w:t>plochy zastavěné</w:t>
      </w:r>
      <w:bookmarkEnd w:id="15"/>
    </w:p>
    <w:p w:rsidR="00D06807" w:rsidRPr="00BB36CC" w:rsidRDefault="00D06807" w:rsidP="005B3F8C">
      <w:pPr>
        <w:pStyle w:val="Nadpis3"/>
      </w:pPr>
      <w:r w:rsidRPr="00BB36CC">
        <w:t>Plochy bydlení</w:t>
      </w:r>
    </w:p>
    <w:p w:rsidR="00D06807" w:rsidRDefault="00D06807" w:rsidP="00474A6F">
      <w:pPr>
        <w:pStyle w:val="Nadpis4"/>
      </w:pPr>
      <w:r>
        <w:t>BI – bydlení – v rodinných domech – městské a příměstské</w:t>
      </w:r>
    </w:p>
    <w:p w:rsidR="00D06807" w:rsidRDefault="00D06807" w:rsidP="00D06807">
      <w:pPr>
        <w:pStyle w:val="Hlavnvyuit"/>
      </w:pPr>
      <w:r>
        <w:t>Hlavní využití:</w:t>
      </w:r>
    </w:p>
    <w:p w:rsidR="00D06807" w:rsidRDefault="00D06807" w:rsidP="00D06807">
      <w:pPr>
        <w:pStyle w:val="Regulativy"/>
      </w:pPr>
      <w:r>
        <w:t>bydlení v rodinných domech městského či předměstského typu;</w:t>
      </w:r>
    </w:p>
    <w:p w:rsidR="00D06807" w:rsidRDefault="00D06807" w:rsidP="00D06807">
      <w:pPr>
        <w:pStyle w:val="Regulativy"/>
      </w:pPr>
      <w:r>
        <w:t>místní komunikace, veřejná prostranství, veřejná zeleň parky.</w:t>
      </w:r>
    </w:p>
    <w:p w:rsidR="00D06807" w:rsidRPr="003E0366" w:rsidRDefault="00D06807" w:rsidP="00011DFF">
      <w:pPr>
        <w:pStyle w:val="Hlavnvyuit"/>
      </w:pPr>
      <w:r w:rsidRPr="003E0366">
        <w:t>Přípustné využití:</w:t>
      </w:r>
    </w:p>
    <w:p w:rsidR="00D06807" w:rsidRDefault="00D06807" w:rsidP="00D06807">
      <w:pPr>
        <w:pStyle w:val="Regulativy"/>
      </w:pPr>
      <w:r>
        <w:t>garáže;</w:t>
      </w:r>
    </w:p>
    <w:p w:rsidR="00D06807" w:rsidRDefault="00D06807" w:rsidP="00D06807">
      <w:pPr>
        <w:pStyle w:val="Regulativy"/>
      </w:pPr>
      <w:r>
        <w:t>nezbytná technická vybavenost;</w:t>
      </w:r>
    </w:p>
    <w:p w:rsidR="00D06807" w:rsidRDefault="00D06807" w:rsidP="00D06807">
      <w:pPr>
        <w:pStyle w:val="Regulativy"/>
      </w:pPr>
      <w:r>
        <w:t>živnostenské aktivity lokálního významu v rámci obytných objektů;</w:t>
      </w:r>
    </w:p>
    <w:p w:rsidR="00D06807" w:rsidRDefault="00D06807" w:rsidP="00D06807">
      <w:pPr>
        <w:pStyle w:val="Regulativy"/>
      </w:pPr>
      <w:r>
        <w:t>maloobchodní, stravovací a ubytovací služby.</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151C" w:rsidRPr="004940B8" w:rsidRDefault="00D0151C" w:rsidP="00D0151C">
      <w:pPr>
        <w:pStyle w:val="Hlavnvyuit"/>
      </w:pPr>
      <w:r w:rsidRPr="004940B8">
        <w:t>Podmínky prostorového uspořádání</w:t>
      </w:r>
    </w:p>
    <w:p w:rsidR="00D0151C" w:rsidRPr="004940B8" w:rsidRDefault="00D0151C" w:rsidP="00D0151C">
      <w:pPr>
        <w:pStyle w:val="Regulativy"/>
      </w:pPr>
      <w:r w:rsidRPr="004940B8">
        <w:t>Zastavěná plocha nepřesáhne 50 % zastavěného stavebního pozemku;</w:t>
      </w:r>
    </w:p>
    <w:p w:rsidR="00476786" w:rsidRPr="004940B8" w:rsidRDefault="00476786" w:rsidP="00476786">
      <w:pPr>
        <w:pStyle w:val="Regulativy"/>
      </w:pPr>
      <w:r w:rsidRPr="004940B8">
        <w:t>velikost stavebních pozemků nebude menší než 600 m</w:t>
      </w:r>
      <w:r w:rsidRPr="004940B8">
        <w:rPr>
          <w:vertAlign w:val="superscript"/>
        </w:rPr>
        <w:t>2</w:t>
      </w:r>
      <w:r w:rsidRPr="004940B8">
        <w:t>;</w:t>
      </w:r>
    </w:p>
    <w:p w:rsidR="00D0151C" w:rsidRPr="004940B8" w:rsidRDefault="00D0151C" w:rsidP="00D0151C">
      <w:pPr>
        <w:pStyle w:val="Regulativy"/>
      </w:pPr>
      <w:r w:rsidRPr="004940B8">
        <w:t>stavby nepřesáhnou dvě nadzemní podlaží s podkrovím bez půdní nadezdívky;</w:t>
      </w:r>
    </w:p>
    <w:p w:rsidR="00D0151C" w:rsidRPr="004940B8" w:rsidRDefault="00D0151C" w:rsidP="00D0151C">
      <w:pPr>
        <w:pStyle w:val="Regulativy"/>
      </w:pPr>
      <w:r w:rsidRPr="004940B8">
        <w:t>zástavba rodinných domů bude provedena samostatně stojícími domy, případně dvojdomy</w:t>
      </w:r>
      <w:r w:rsidR="0068469C" w:rsidRPr="004940B8">
        <w:t>.</w:t>
      </w:r>
    </w:p>
    <w:p w:rsidR="00D06807" w:rsidRPr="003E0366" w:rsidRDefault="00D06807" w:rsidP="00474A6F"/>
    <w:p w:rsidR="00D06807" w:rsidRDefault="00D06807" w:rsidP="00474A6F">
      <w:pPr>
        <w:pStyle w:val="Nadpis4"/>
      </w:pPr>
      <w:r>
        <w:t>BV – bydlení v rodinných domech – venkovské</w:t>
      </w:r>
    </w:p>
    <w:p w:rsidR="00D06807" w:rsidRDefault="00D06807" w:rsidP="00011DFF">
      <w:pPr>
        <w:pStyle w:val="Hlavnvyuit"/>
      </w:pPr>
      <w:r>
        <w:t>Hlavní využití:</w:t>
      </w:r>
    </w:p>
    <w:p w:rsidR="00D06807" w:rsidRDefault="00D06807" w:rsidP="00D06807">
      <w:pPr>
        <w:pStyle w:val="Regulativy"/>
      </w:pPr>
      <w:r>
        <w:t>bydlení v rodinných domech venkovského typu;</w:t>
      </w:r>
    </w:p>
    <w:p w:rsidR="00D06807" w:rsidRDefault="00D06807" w:rsidP="00D06807">
      <w:pPr>
        <w:pStyle w:val="Regulativy"/>
      </w:pPr>
      <w:r>
        <w:t>místní komunikace, veřejná prostranství;</w:t>
      </w:r>
    </w:p>
    <w:p w:rsidR="00D06807" w:rsidRDefault="00D06807" w:rsidP="00D06807">
      <w:pPr>
        <w:pStyle w:val="Regulativy"/>
      </w:pPr>
      <w:r>
        <w:t>veřejná zeleň parky.</w:t>
      </w:r>
    </w:p>
    <w:p w:rsidR="00D06807" w:rsidRDefault="00D06807" w:rsidP="00011DFF">
      <w:pPr>
        <w:pStyle w:val="Hlavnvyuit"/>
      </w:pPr>
      <w:r>
        <w:t>Přípustné využití:</w:t>
      </w:r>
    </w:p>
    <w:p w:rsidR="00D06807" w:rsidRDefault="00D06807" w:rsidP="00D06807">
      <w:pPr>
        <w:pStyle w:val="Regulativy"/>
      </w:pPr>
      <w:r>
        <w:t>garáže;</w:t>
      </w:r>
    </w:p>
    <w:p w:rsidR="00D06807" w:rsidRDefault="00D06807" w:rsidP="00D06807">
      <w:pPr>
        <w:pStyle w:val="Regulativy"/>
      </w:pPr>
      <w:r>
        <w:lastRenderedPageBreak/>
        <w:t>nezbytná technická vybavenost;</w:t>
      </w:r>
    </w:p>
    <w:p w:rsidR="00D06807" w:rsidRDefault="00D06807" w:rsidP="00D06807">
      <w:pPr>
        <w:pStyle w:val="Regulativy"/>
      </w:pPr>
      <w:r>
        <w:t>živnostenské aktivity lokálního významu;</w:t>
      </w:r>
    </w:p>
    <w:p w:rsidR="00D06807" w:rsidRDefault="00D06807" w:rsidP="00D06807">
      <w:pPr>
        <w:pStyle w:val="Regulativy"/>
      </w:pPr>
      <w:r>
        <w:t>maloobchodní, stravovací a ubytovací služby.</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151C" w:rsidRPr="004940B8" w:rsidRDefault="00D0151C" w:rsidP="00D0151C">
      <w:pPr>
        <w:pStyle w:val="Hlavnvyuit"/>
      </w:pPr>
      <w:r w:rsidRPr="004940B8">
        <w:t>Podmínky prostorového uspořádání</w:t>
      </w:r>
    </w:p>
    <w:p w:rsidR="00D0151C" w:rsidRPr="004940B8" w:rsidRDefault="00D0151C" w:rsidP="00D0151C">
      <w:pPr>
        <w:pStyle w:val="Regulativy"/>
      </w:pPr>
      <w:r w:rsidRPr="004940B8">
        <w:t>Zastavěná plocha nepřesáhne 50 % zastavěného stavebního pozemku;</w:t>
      </w:r>
    </w:p>
    <w:p w:rsidR="00476786" w:rsidRPr="004940B8" w:rsidRDefault="00476786" w:rsidP="00476786">
      <w:pPr>
        <w:pStyle w:val="Regulativy"/>
      </w:pPr>
      <w:r w:rsidRPr="004940B8">
        <w:t>velikost stavebních pozemků nebude menší než 600 m</w:t>
      </w:r>
      <w:r w:rsidRPr="004940B8">
        <w:rPr>
          <w:vertAlign w:val="superscript"/>
        </w:rPr>
        <w:t>2</w:t>
      </w:r>
      <w:r w:rsidRPr="004940B8">
        <w:t>;</w:t>
      </w:r>
    </w:p>
    <w:p w:rsidR="00D0151C" w:rsidRPr="004940B8" w:rsidRDefault="00D0151C" w:rsidP="00D0151C">
      <w:pPr>
        <w:pStyle w:val="Regulativy"/>
      </w:pPr>
      <w:r w:rsidRPr="004940B8">
        <w:t>stavby nepřesáhnou dvě nadzemní podlaží s podkrovím bez půdní nadezdívky;</w:t>
      </w:r>
    </w:p>
    <w:p w:rsidR="00D0151C" w:rsidRPr="004940B8" w:rsidRDefault="00D0151C" w:rsidP="00D0151C">
      <w:pPr>
        <w:pStyle w:val="Regulativy"/>
      </w:pPr>
      <w:r w:rsidRPr="004940B8">
        <w:t>zástavba rodinných domů bude provedena samostatně stojícími domy, případně dvojdomy</w:t>
      </w:r>
      <w:r w:rsidR="0068469C" w:rsidRPr="004940B8">
        <w:t>.</w:t>
      </w:r>
    </w:p>
    <w:p w:rsidR="00D0151C" w:rsidRPr="00D06807" w:rsidRDefault="00D0151C" w:rsidP="00D0151C"/>
    <w:p w:rsidR="00D06807" w:rsidRDefault="00D06807" w:rsidP="00474A6F">
      <w:pPr>
        <w:pStyle w:val="Nadpis4"/>
      </w:pPr>
      <w:r>
        <w:t>BH – bydlení – v bytových domech</w:t>
      </w:r>
    </w:p>
    <w:p w:rsidR="00D06807" w:rsidRDefault="00D06807" w:rsidP="00011DFF">
      <w:pPr>
        <w:pStyle w:val="Hlavnvyuit"/>
      </w:pPr>
      <w:r>
        <w:t>Hlavní využití:</w:t>
      </w:r>
    </w:p>
    <w:p w:rsidR="00D06807" w:rsidRDefault="00D06807" w:rsidP="00D06807">
      <w:pPr>
        <w:pStyle w:val="Regulativy"/>
      </w:pPr>
      <w:r>
        <w:t>bydlení v bytových domech;</w:t>
      </w:r>
    </w:p>
    <w:p w:rsidR="00D06807" w:rsidRDefault="00D06807" w:rsidP="00D06807">
      <w:pPr>
        <w:pStyle w:val="Regulativy"/>
      </w:pPr>
      <w:r>
        <w:t>místní přístupová komunikace;</w:t>
      </w:r>
    </w:p>
    <w:p w:rsidR="00D06807" w:rsidRDefault="00D06807" w:rsidP="00D06807">
      <w:pPr>
        <w:pStyle w:val="Regulativy"/>
      </w:pPr>
      <w:r>
        <w:t>garáže v rámci vlastního pozemku.</w:t>
      </w:r>
    </w:p>
    <w:p w:rsidR="00D06807" w:rsidRDefault="00D06807" w:rsidP="00011DFF">
      <w:pPr>
        <w:pStyle w:val="Hlavnvyuit"/>
      </w:pPr>
      <w:r>
        <w:t>Přípustné využití:</w:t>
      </w:r>
    </w:p>
    <w:p w:rsidR="00D06807" w:rsidRDefault="00D06807" w:rsidP="00D06807">
      <w:pPr>
        <w:pStyle w:val="Regulativy"/>
      </w:pPr>
      <w:r>
        <w:t>veřejná prostranství a plochy veřejné zeleně, parky;</w:t>
      </w:r>
    </w:p>
    <w:p w:rsidR="00D06807" w:rsidRDefault="00D06807" w:rsidP="00D06807">
      <w:pPr>
        <w:pStyle w:val="Regulativy"/>
      </w:pPr>
      <w:r>
        <w:t>parkoviště pro osobní automobily;</w:t>
      </w:r>
    </w:p>
    <w:p w:rsidR="00D06807" w:rsidRDefault="00D06807" w:rsidP="00D06807">
      <w:pPr>
        <w:pStyle w:val="Regulativy"/>
      </w:pPr>
      <w:r>
        <w:t>dětské hřiště;</w:t>
      </w:r>
    </w:p>
    <w:p w:rsidR="00D06807" w:rsidRDefault="00D06807" w:rsidP="00D06807">
      <w:pPr>
        <w:pStyle w:val="Regulativy"/>
      </w:pPr>
      <w:r>
        <w:t>hřiště pro volejbal, tenis;</w:t>
      </w:r>
    </w:p>
    <w:p w:rsidR="00D06807" w:rsidRDefault="00D06807" w:rsidP="00D06807">
      <w:pPr>
        <w:pStyle w:val="Regulativy"/>
      </w:pPr>
      <w:r>
        <w:t>nezbytná technická vybavenost.</w:t>
      </w:r>
    </w:p>
    <w:p w:rsidR="00D06807" w:rsidRDefault="00D06807" w:rsidP="00011DFF">
      <w:pPr>
        <w:pStyle w:val="Hlavnvyuit"/>
      </w:pPr>
      <w:r>
        <w:t>Podmíněně přípustné využití:</w:t>
      </w:r>
    </w:p>
    <w:p w:rsidR="00D06807" w:rsidRDefault="00D06807" w:rsidP="00D06807">
      <w:pPr>
        <w:pStyle w:val="Regulativy"/>
      </w:pPr>
      <w:r>
        <w:t>drobná živnostenská činnost;</w:t>
      </w:r>
    </w:p>
    <w:p w:rsidR="00D06807" w:rsidRDefault="00D06807" w:rsidP="00D06807">
      <w:pPr>
        <w:pStyle w:val="Regulativy"/>
      </w:pPr>
      <w:r>
        <w:t>klubovny.</w:t>
      </w:r>
    </w:p>
    <w:p w:rsidR="00D06807" w:rsidRDefault="00D06807" w:rsidP="00011DFF">
      <w:pPr>
        <w:pStyle w:val="Hlavnvyuit"/>
      </w:pPr>
      <w:r>
        <w:t>Nepřípustné využití:</w:t>
      </w:r>
    </w:p>
    <w:p w:rsidR="00D06807" w:rsidRDefault="00D06807" w:rsidP="00D06807">
      <w:pPr>
        <w:pStyle w:val="Regulativy"/>
      </w:pPr>
      <w:r>
        <w:t>zařízení rušící obytné území;</w:t>
      </w:r>
    </w:p>
    <w:p w:rsidR="00D06807" w:rsidRDefault="00D06807" w:rsidP="00D06807">
      <w:pPr>
        <w:pStyle w:val="Regulativy"/>
      </w:pPr>
      <w:r>
        <w:t>veškeré další stavby a zařízení, které nesouvisí s hlavním a přípustným zařízením.</w:t>
      </w:r>
    </w:p>
    <w:p w:rsidR="00D06807" w:rsidRDefault="00D06807" w:rsidP="00011DFF">
      <w:pPr>
        <w:pStyle w:val="Hlavnvyuit"/>
      </w:pPr>
      <w:r>
        <w:t>Podmínky prostorového uspořádání:</w:t>
      </w:r>
    </w:p>
    <w:p w:rsidR="00D06807" w:rsidRDefault="00D06807" w:rsidP="00D06807">
      <w:pPr>
        <w:pStyle w:val="Regulativy"/>
      </w:pPr>
      <w:r>
        <w:t>zachování výškového a objemového řešení stávajícího objektu, připouští se realizace sedlové střechy a podkrovní vestavby.</w:t>
      </w:r>
    </w:p>
    <w:p w:rsidR="00684848" w:rsidRDefault="00684848" w:rsidP="00684848"/>
    <w:p w:rsidR="00684848" w:rsidRDefault="00684848" w:rsidP="00684848"/>
    <w:p w:rsidR="00684848" w:rsidRDefault="00684848" w:rsidP="00684848"/>
    <w:p w:rsidR="00684848" w:rsidRDefault="00684848" w:rsidP="00684848"/>
    <w:p w:rsidR="00D06807" w:rsidRPr="00BB36CC" w:rsidRDefault="00D06807" w:rsidP="005B3F8C">
      <w:pPr>
        <w:pStyle w:val="Nadpis3"/>
      </w:pPr>
      <w:r w:rsidRPr="00BB36CC">
        <w:lastRenderedPageBreak/>
        <w:t>Plochy smíšené obytné</w:t>
      </w:r>
    </w:p>
    <w:p w:rsidR="00D06807" w:rsidRDefault="00D06807" w:rsidP="00474A6F">
      <w:pPr>
        <w:pStyle w:val="Nadpis4"/>
      </w:pPr>
      <w:r>
        <w:t>SV – plochy smíšené obytné – venkovské</w:t>
      </w:r>
    </w:p>
    <w:p w:rsidR="00D06807" w:rsidRDefault="00D06807" w:rsidP="00011DFF">
      <w:pPr>
        <w:pStyle w:val="Hlavnvyuit"/>
      </w:pPr>
      <w:r>
        <w:t>Hlavní využití:</w:t>
      </w:r>
    </w:p>
    <w:p w:rsidR="00D06807" w:rsidRPr="003E0366" w:rsidRDefault="00D06807" w:rsidP="00D06807">
      <w:pPr>
        <w:pStyle w:val="Regulativy"/>
      </w:pPr>
      <w:r>
        <w:t>bydlení v rodinných domech, zemědělských usedlostech s odpovídajícím zázemím užitkových zahrad, včetně hospodářských objektů, dále pak s objekty pro občanskou vybavenost, veřejná prostranství, plochy veřejné zeleně.</w:t>
      </w:r>
    </w:p>
    <w:p w:rsidR="00D06807" w:rsidRDefault="00D06807" w:rsidP="00011DFF">
      <w:pPr>
        <w:pStyle w:val="Hlavnvyuit"/>
      </w:pPr>
      <w:r>
        <w:t>Přípustné využití:</w:t>
      </w:r>
    </w:p>
    <w:p w:rsidR="00D06807" w:rsidRDefault="00D06807" w:rsidP="00D06807">
      <w:pPr>
        <w:pStyle w:val="Regulativy"/>
      </w:pPr>
      <w:r>
        <w:t>parkoviště pro osobní automobily;</w:t>
      </w:r>
    </w:p>
    <w:p w:rsidR="00D06807" w:rsidRDefault="00D06807" w:rsidP="00D06807">
      <w:pPr>
        <w:pStyle w:val="Regulativy"/>
      </w:pPr>
      <w:r>
        <w:t>garáže;</w:t>
      </w:r>
    </w:p>
    <w:p w:rsidR="00D06807" w:rsidRDefault="00D06807" w:rsidP="00D06807">
      <w:pPr>
        <w:pStyle w:val="Regulativy"/>
      </w:pPr>
      <w:r>
        <w:t>nezbytná technická vybavenost;</w:t>
      </w:r>
    </w:p>
    <w:p w:rsidR="00D06807" w:rsidRDefault="00D06807" w:rsidP="00D06807">
      <w:pPr>
        <w:pStyle w:val="Regulativy"/>
      </w:pPr>
      <w:r>
        <w:t>místní komunikace a parkoviště;</w:t>
      </w:r>
    </w:p>
    <w:p w:rsidR="00D06807" w:rsidRDefault="00D06807" w:rsidP="00D06807">
      <w:pPr>
        <w:pStyle w:val="Regulativy"/>
      </w:pPr>
      <w:r>
        <w:t>živnostenské provozy lokálního významu;</w:t>
      </w:r>
    </w:p>
    <w:p w:rsidR="00D06807" w:rsidRDefault="00D06807" w:rsidP="00D06807">
      <w:pPr>
        <w:pStyle w:val="Regulativy"/>
      </w:pPr>
      <w:r>
        <w:t>drobný chov zvířat;</w:t>
      </w:r>
    </w:p>
    <w:p w:rsidR="00D06807" w:rsidRDefault="00D06807" w:rsidP="00D06807">
      <w:pPr>
        <w:pStyle w:val="Regulativy"/>
      </w:pPr>
      <w:r>
        <w:t>maloobchodní, stravovací a ubytovací služby.</w:t>
      </w:r>
    </w:p>
    <w:p w:rsidR="00D06807" w:rsidRDefault="00D06807" w:rsidP="00011DFF">
      <w:pPr>
        <w:pStyle w:val="Hlavnvyuit"/>
      </w:pPr>
      <w:r>
        <w:t>Podmíněně přípustné využití:</w:t>
      </w:r>
    </w:p>
    <w:p w:rsidR="00D06807" w:rsidRPr="0096532D" w:rsidRDefault="00D06807" w:rsidP="00D06807">
      <w:pPr>
        <w:pStyle w:val="Regulativy"/>
      </w:pPr>
      <w:r>
        <w:t xml:space="preserve">stavby pro drobné řemeslné podnikání výrobního a opravárenského charakteru, které nesnižují kvalitu obytného prostředí a jsou slučitelné s hygienickými normami </w:t>
      </w:r>
      <w:r w:rsidRPr="003E2D2A">
        <w:t>(hlukové, pachové)</w:t>
      </w:r>
      <w:r w:rsidRPr="0064221A">
        <w:t xml:space="preserve"> </w:t>
      </w:r>
      <w:r w:rsidRPr="0096532D">
        <w:t>pro bydlení;</w:t>
      </w:r>
    </w:p>
    <w:p w:rsidR="00D06807" w:rsidRDefault="00D06807" w:rsidP="00D06807">
      <w:pPr>
        <w:pStyle w:val="Regulativy"/>
      </w:pPr>
      <w:r>
        <w:t>rekreační využití.</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151C" w:rsidRPr="004940B8" w:rsidRDefault="00D0151C" w:rsidP="00D0151C">
      <w:pPr>
        <w:pStyle w:val="Hlavnvyuit"/>
      </w:pPr>
      <w:r w:rsidRPr="004940B8">
        <w:t>Podmínky prostorového uspořádání</w:t>
      </w:r>
    </w:p>
    <w:p w:rsidR="00D0151C" w:rsidRPr="004940B8" w:rsidRDefault="00D0151C" w:rsidP="00D0151C">
      <w:pPr>
        <w:pStyle w:val="Regulativy"/>
      </w:pPr>
      <w:r w:rsidRPr="004940B8">
        <w:t>Zastavěná plocha nepřesáhne 50 % zastavěného stavebního pozemku;</w:t>
      </w:r>
    </w:p>
    <w:p w:rsidR="00476786" w:rsidRPr="004940B8" w:rsidRDefault="00476786" w:rsidP="00476786">
      <w:pPr>
        <w:pStyle w:val="Regulativy"/>
      </w:pPr>
      <w:r w:rsidRPr="004940B8">
        <w:t>velikost stavebních pozemků nebude menší než 600 m</w:t>
      </w:r>
      <w:r w:rsidRPr="004940B8">
        <w:rPr>
          <w:vertAlign w:val="superscript"/>
        </w:rPr>
        <w:t>2</w:t>
      </w:r>
      <w:r w:rsidRPr="004940B8">
        <w:t>;</w:t>
      </w:r>
    </w:p>
    <w:p w:rsidR="00D0151C" w:rsidRPr="004940B8" w:rsidRDefault="00D0151C" w:rsidP="00D0151C">
      <w:pPr>
        <w:pStyle w:val="Regulativy"/>
      </w:pPr>
      <w:r w:rsidRPr="004940B8">
        <w:t>stavby nepřesáhnou dvě nadzemní podlaží s podkrovím bez půdní nadezdívky;</w:t>
      </w:r>
    </w:p>
    <w:p w:rsidR="00D0151C" w:rsidRPr="004940B8" w:rsidRDefault="00D0151C" w:rsidP="00D0151C">
      <w:pPr>
        <w:pStyle w:val="Regulativy"/>
      </w:pPr>
      <w:r w:rsidRPr="004940B8">
        <w:t>zástavba rodinných domů bude provedena samostatně stojícími domy</w:t>
      </w:r>
      <w:r w:rsidR="0068469C" w:rsidRPr="004940B8">
        <w:t>.</w:t>
      </w:r>
    </w:p>
    <w:p w:rsidR="005D054A" w:rsidRDefault="005D054A" w:rsidP="00D0151C"/>
    <w:p w:rsidR="00B4446C" w:rsidRPr="005503CE" w:rsidRDefault="00B4446C" w:rsidP="005503CE">
      <w:pPr>
        <w:pStyle w:val="Nadpis4"/>
      </w:pPr>
      <w:r w:rsidRPr="005503CE">
        <w:t>SK – Plochy smíšené obytné komerční</w:t>
      </w:r>
    </w:p>
    <w:p w:rsidR="00B4446C" w:rsidRPr="004940B8" w:rsidRDefault="00B4446C" w:rsidP="00B4446C">
      <w:pPr>
        <w:pStyle w:val="Hlavnvyuit"/>
      </w:pPr>
      <w:r w:rsidRPr="004940B8">
        <w:t>Hlavní využití:</w:t>
      </w:r>
    </w:p>
    <w:p w:rsidR="00B4446C" w:rsidRPr="004940B8" w:rsidRDefault="00B4446C" w:rsidP="00B4446C">
      <w:pPr>
        <w:pStyle w:val="Regulativy"/>
      </w:pPr>
      <w:r w:rsidRPr="004940B8">
        <w:t>plochy smíšené obytné pro komerční obslužnou sféru</w:t>
      </w:r>
    </w:p>
    <w:p w:rsidR="00B4446C" w:rsidRPr="004940B8" w:rsidRDefault="00B4446C" w:rsidP="00B4446C">
      <w:pPr>
        <w:pStyle w:val="Hlavnvyuit"/>
      </w:pPr>
      <w:r w:rsidRPr="004940B8">
        <w:t>Přípustné využití:</w:t>
      </w:r>
    </w:p>
    <w:p w:rsidR="00B4446C" w:rsidRPr="004940B8" w:rsidRDefault="00B4446C" w:rsidP="00B4446C">
      <w:pPr>
        <w:pStyle w:val="Regulativy"/>
      </w:pPr>
      <w:r w:rsidRPr="004940B8">
        <w:t>obchodní a výrobní komerční služby</w:t>
      </w:r>
    </w:p>
    <w:p w:rsidR="00B4446C" w:rsidRPr="004940B8" w:rsidRDefault="00B4446C" w:rsidP="00B4446C">
      <w:pPr>
        <w:pStyle w:val="Regulativy"/>
      </w:pPr>
      <w:r w:rsidRPr="004940B8">
        <w:t>občanská vybavenost</w:t>
      </w:r>
    </w:p>
    <w:p w:rsidR="00B4446C" w:rsidRPr="004940B8" w:rsidRDefault="00B4446C" w:rsidP="00B4446C">
      <w:pPr>
        <w:pStyle w:val="Regulativy"/>
      </w:pPr>
      <w:r w:rsidRPr="004940B8">
        <w:t>objekty pro přechodné ubytování</w:t>
      </w:r>
    </w:p>
    <w:p w:rsidR="00B4446C" w:rsidRPr="004940B8" w:rsidRDefault="00B4446C" w:rsidP="00B4446C">
      <w:pPr>
        <w:pStyle w:val="Regulativy"/>
      </w:pPr>
      <w:r w:rsidRPr="004940B8">
        <w:t>obytné objekty i formou rodinných domů</w:t>
      </w:r>
    </w:p>
    <w:p w:rsidR="00B4446C" w:rsidRPr="004940B8" w:rsidRDefault="00B4446C" w:rsidP="00B4446C">
      <w:pPr>
        <w:pStyle w:val="Regulativy"/>
      </w:pPr>
      <w:r w:rsidRPr="004940B8">
        <w:lastRenderedPageBreak/>
        <w:t>izolační zeleň včetně terénních opatření pro prostorové oddělení těchto ploch od výrobních ploch</w:t>
      </w:r>
    </w:p>
    <w:p w:rsidR="00B4446C" w:rsidRPr="004940B8" w:rsidRDefault="00B4446C" w:rsidP="00B4446C">
      <w:pPr>
        <w:pStyle w:val="Regulativy"/>
      </w:pPr>
      <w:r w:rsidRPr="004940B8">
        <w:t>nezbytná technická infrastruktura včetně dopravních ploch</w:t>
      </w:r>
    </w:p>
    <w:p w:rsidR="00B4446C" w:rsidRPr="004940B8" w:rsidRDefault="00B4446C" w:rsidP="00B4446C">
      <w:pPr>
        <w:pStyle w:val="Hlavnvyuit"/>
      </w:pPr>
      <w:r w:rsidRPr="004940B8">
        <w:t>Podmíněně přípustné:</w:t>
      </w:r>
    </w:p>
    <w:p w:rsidR="00B4446C" w:rsidRPr="004940B8" w:rsidRDefault="00B4446C" w:rsidP="00B4446C">
      <w:pPr>
        <w:pStyle w:val="Regulativy"/>
      </w:pPr>
      <w:r w:rsidRPr="004940B8">
        <w:t>stavby pro bydlení s podmínkou prokázání splnění hygienických limitů pro hluk prostřednictvím akustické studie nebo měření hluku;</w:t>
      </w:r>
    </w:p>
    <w:p w:rsidR="00B4446C" w:rsidRPr="004940B8" w:rsidRDefault="00B4446C" w:rsidP="00B4446C">
      <w:pPr>
        <w:pStyle w:val="Regulativy"/>
      </w:pPr>
      <w:r w:rsidRPr="004940B8">
        <w:t>sklady, manipulační plochy a parkoviště sloužící výhradně k zajištění provozu objektů vybudovaných v rámci hlavní a přípustného využití.</w:t>
      </w:r>
    </w:p>
    <w:p w:rsidR="00B4446C" w:rsidRPr="004940B8" w:rsidRDefault="00B4446C" w:rsidP="00B4446C">
      <w:pPr>
        <w:pStyle w:val="Hlavnvyuit"/>
      </w:pPr>
      <w:r w:rsidRPr="004940B8">
        <w:t>Nepřípustné využití:</w:t>
      </w:r>
    </w:p>
    <w:p w:rsidR="00B4446C" w:rsidRPr="004940B8" w:rsidRDefault="00B4446C" w:rsidP="00B4446C">
      <w:pPr>
        <w:pStyle w:val="Regulativy"/>
      </w:pPr>
      <w:r w:rsidRPr="004940B8">
        <w:t>objekty a činnosti, které působí hluk, vibrace, exhalace, zápach a nárazové světelné efekty přesahující hygienické standardy pro plochy bydlení.</w:t>
      </w:r>
    </w:p>
    <w:p w:rsidR="00B4446C" w:rsidRPr="004940B8" w:rsidRDefault="00B4446C" w:rsidP="00B4446C">
      <w:pPr>
        <w:pStyle w:val="Hlavnvyuit"/>
      </w:pPr>
      <w:r w:rsidRPr="004940B8">
        <w:t>Podmínky prostorového uspořádání:</w:t>
      </w:r>
    </w:p>
    <w:p w:rsidR="00B4446C" w:rsidRPr="004940B8" w:rsidRDefault="00B4446C" w:rsidP="00B4446C">
      <w:pPr>
        <w:pStyle w:val="Regulativy"/>
      </w:pPr>
      <w:r w:rsidRPr="004940B8">
        <w:t>mezi plochami SK a výrobními plochami bude zřízena bariéra pro minimalizaci negativních účinků z využití plochy výroby (VX) na plochu SK.</w:t>
      </w:r>
    </w:p>
    <w:p w:rsidR="00B4446C" w:rsidRPr="00D06807" w:rsidRDefault="00B4446C" w:rsidP="00D0151C"/>
    <w:p w:rsidR="00D06807" w:rsidRPr="00BB36CC" w:rsidRDefault="00D06807" w:rsidP="005B3F8C">
      <w:pPr>
        <w:pStyle w:val="Nadpis3"/>
      </w:pPr>
      <w:r w:rsidRPr="00BB36CC">
        <w:t>Plochy rekreace</w:t>
      </w:r>
    </w:p>
    <w:p w:rsidR="00D06807" w:rsidRPr="008B229B" w:rsidRDefault="00D06807" w:rsidP="00474A6F">
      <w:pPr>
        <w:pStyle w:val="Nadpis4"/>
      </w:pPr>
      <w:r w:rsidRPr="008B229B">
        <w:t xml:space="preserve">RZ – rekreace – </w:t>
      </w:r>
      <w:r w:rsidR="0084531A" w:rsidRPr="004940B8">
        <w:t xml:space="preserve">zahrádkové </w:t>
      </w:r>
      <w:r w:rsidRPr="008B229B">
        <w:t>osady</w:t>
      </w:r>
    </w:p>
    <w:p w:rsidR="00D06807" w:rsidRDefault="00D06807" w:rsidP="00011DFF">
      <w:pPr>
        <w:pStyle w:val="Hlavnvyuit"/>
      </w:pPr>
      <w:r>
        <w:t>Hlavní využití:</w:t>
      </w:r>
    </w:p>
    <w:p w:rsidR="00D06807" w:rsidRDefault="00D06807" w:rsidP="00D06807">
      <w:pPr>
        <w:pStyle w:val="Regulativy"/>
      </w:pPr>
      <w:r>
        <w:t xml:space="preserve"> </w:t>
      </w:r>
      <w:r w:rsidR="0084531A" w:rsidRPr="004940B8">
        <w:t xml:space="preserve">zahrádková </w:t>
      </w:r>
      <w:r>
        <w:t>osada se zahradními chatkami</w:t>
      </w:r>
      <w:r w:rsidR="002A3EB7">
        <w:t>.</w:t>
      </w:r>
    </w:p>
    <w:p w:rsidR="00D06807" w:rsidRDefault="00D06807" w:rsidP="00011DFF">
      <w:pPr>
        <w:pStyle w:val="Hlavnvyuit"/>
      </w:pPr>
      <w:r>
        <w:t>Přípustné využití</w:t>
      </w:r>
    </w:p>
    <w:p w:rsidR="00D06807" w:rsidRDefault="00D06807" w:rsidP="00D06807">
      <w:pPr>
        <w:pStyle w:val="Regulativy"/>
      </w:pPr>
      <w:r>
        <w:t>parkoviště pro osobní automobily;</w:t>
      </w:r>
    </w:p>
    <w:p w:rsidR="00D06807" w:rsidRDefault="00D06807" w:rsidP="00D06807">
      <w:pPr>
        <w:pStyle w:val="Regulativy"/>
      </w:pPr>
      <w:r>
        <w:t>přístřešky pro osobní automobily;</w:t>
      </w:r>
    </w:p>
    <w:p w:rsidR="00D06807" w:rsidRDefault="00D06807" w:rsidP="00D06807">
      <w:pPr>
        <w:pStyle w:val="Regulativy"/>
      </w:pPr>
      <w:r>
        <w:t>nezbytná technická vybavenost;</w:t>
      </w:r>
    </w:p>
    <w:p w:rsidR="00D06807" w:rsidRDefault="00D06807" w:rsidP="00D06807">
      <w:pPr>
        <w:pStyle w:val="Regulativy"/>
      </w:pPr>
      <w:r>
        <w:t xml:space="preserve">místní komunikace; </w:t>
      </w:r>
    </w:p>
    <w:p w:rsidR="00D06807" w:rsidRDefault="00D06807" w:rsidP="00D06807">
      <w:pPr>
        <w:pStyle w:val="Regulativy"/>
      </w:pPr>
      <w:r>
        <w:t>zahradní bazény.</w:t>
      </w:r>
    </w:p>
    <w:p w:rsidR="00D06807" w:rsidRPr="001F2D46" w:rsidRDefault="00D06807" w:rsidP="00011DFF">
      <w:pPr>
        <w:pStyle w:val="Hlavnvyuit"/>
      </w:pPr>
      <w:r w:rsidRPr="001F2D46">
        <w:t>Podmíněně přípustné využití:</w:t>
      </w:r>
    </w:p>
    <w:p w:rsidR="00D06807" w:rsidRDefault="0084531A" w:rsidP="00D06807">
      <w:pPr>
        <w:pStyle w:val="Regulativy"/>
      </w:pPr>
      <w:r>
        <w:t xml:space="preserve"> </w:t>
      </w:r>
      <w:r w:rsidRPr="004940B8">
        <w:t>stavby pro rodinnou rekreaci</w:t>
      </w:r>
      <w:r>
        <w:t>.</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6807" w:rsidRDefault="00D06807" w:rsidP="00D06807"/>
    <w:p w:rsidR="00D06807" w:rsidRPr="008B229B" w:rsidRDefault="00D06807" w:rsidP="00474A6F">
      <w:pPr>
        <w:pStyle w:val="Nadpis4"/>
      </w:pPr>
      <w:r w:rsidRPr="008B229B">
        <w:t>RI – plochy staveb pro rodinnou rekreaci</w:t>
      </w:r>
    </w:p>
    <w:p w:rsidR="00D06807" w:rsidRDefault="00D06807" w:rsidP="00011DFF">
      <w:pPr>
        <w:pStyle w:val="Hlavnvyuit"/>
      </w:pPr>
      <w:r>
        <w:t>Hlavní využití:</w:t>
      </w:r>
    </w:p>
    <w:p w:rsidR="00D06807" w:rsidRDefault="00D06807" w:rsidP="00D06807">
      <w:pPr>
        <w:pStyle w:val="Regulativy"/>
      </w:pPr>
      <w:r>
        <w:t>chatová osada</w:t>
      </w:r>
      <w:r w:rsidR="002A3EB7">
        <w:t>.</w:t>
      </w:r>
    </w:p>
    <w:p w:rsidR="00D06807" w:rsidRDefault="00D06807" w:rsidP="00011DFF">
      <w:pPr>
        <w:pStyle w:val="Hlavnvyuit"/>
      </w:pPr>
      <w:r>
        <w:t>Přípustné využití</w:t>
      </w:r>
    </w:p>
    <w:p w:rsidR="00D06807" w:rsidRDefault="00D06807" w:rsidP="00D06807">
      <w:pPr>
        <w:pStyle w:val="Regulativy"/>
      </w:pPr>
      <w:r>
        <w:t>parkoviště pro osobní automobily;</w:t>
      </w:r>
    </w:p>
    <w:p w:rsidR="00D06807" w:rsidRDefault="00D06807" w:rsidP="00D06807">
      <w:pPr>
        <w:pStyle w:val="Regulativy"/>
      </w:pPr>
      <w:r>
        <w:t>přístřešky pro osobní automobily;</w:t>
      </w:r>
    </w:p>
    <w:p w:rsidR="00D06807" w:rsidRDefault="00D06807" w:rsidP="00D06807">
      <w:pPr>
        <w:pStyle w:val="Regulativy"/>
      </w:pPr>
      <w:r>
        <w:lastRenderedPageBreak/>
        <w:t>nezbytná technická vybavenost;</w:t>
      </w:r>
    </w:p>
    <w:p w:rsidR="00D06807" w:rsidRDefault="00D06807" w:rsidP="00D06807">
      <w:pPr>
        <w:pStyle w:val="Regulativy"/>
      </w:pPr>
      <w:r>
        <w:t xml:space="preserve">místní komunikace; </w:t>
      </w:r>
    </w:p>
    <w:p w:rsidR="00D06807" w:rsidRDefault="00D06807" w:rsidP="00D06807">
      <w:pPr>
        <w:pStyle w:val="Regulativy"/>
      </w:pPr>
      <w:r>
        <w:t>zahradní bazény.</w:t>
      </w:r>
    </w:p>
    <w:p w:rsidR="00D06807" w:rsidRPr="001F2D46" w:rsidRDefault="00D06807" w:rsidP="00011DFF">
      <w:pPr>
        <w:pStyle w:val="Hlavnvyuit"/>
      </w:pPr>
      <w:r w:rsidRPr="001F2D46">
        <w:t>Podmíněně přípustné využití:</w:t>
      </w:r>
    </w:p>
    <w:p w:rsidR="00D06807" w:rsidRDefault="00D06807" w:rsidP="00D06807">
      <w:pPr>
        <w:pStyle w:val="Regulativy"/>
      </w:pPr>
      <w:r>
        <w:t>rekreační domky pro celoroční využití</w:t>
      </w:r>
      <w:r w:rsidR="002A3EB7">
        <w:t>.</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6807" w:rsidRDefault="00D06807" w:rsidP="0064221A"/>
    <w:p w:rsidR="00D06807" w:rsidRPr="00BB36CC" w:rsidRDefault="00D06807" w:rsidP="005B3F8C">
      <w:pPr>
        <w:pStyle w:val="Nadpis3"/>
      </w:pPr>
      <w:r w:rsidRPr="00BB36CC">
        <w:t>Plochy občanského vybavení</w:t>
      </w:r>
    </w:p>
    <w:p w:rsidR="00D06807" w:rsidRPr="008B229B" w:rsidRDefault="00D06807" w:rsidP="00474A6F">
      <w:pPr>
        <w:pStyle w:val="Nadpis4"/>
      </w:pPr>
      <w:r w:rsidRPr="008B229B">
        <w:t>OV – občanské vybavení – veřejná infrastruktura</w:t>
      </w:r>
    </w:p>
    <w:p w:rsidR="00D06807" w:rsidRDefault="00D06807" w:rsidP="00011DFF">
      <w:pPr>
        <w:pStyle w:val="Hlavnvyuit"/>
      </w:pPr>
      <w:r>
        <w:t>Hlavní využití:</w:t>
      </w:r>
    </w:p>
    <w:p w:rsidR="00D06807" w:rsidRDefault="00D06807" w:rsidP="00D06807">
      <w:pPr>
        <w:pStyle w:val="Regulativy"/>
      </w:pPr>
      <w:r>
        <w:t>zařízení obchodu a placených služeb;</w:t>
      </w:r>
    </w:p>
    <w:p w:rsidR="00D06807" w:rsidRDefault="00D06807" w:rsidP="00D06807">
      <w:pPr>
        <w:pStyle w:val="Regulativy"/>
      </w:pPr>
      <w:r>
        <w:t>nezbytná technická vybavenost.</w:t>
      </w:r>
    </w:p>
    <w:p w:rsidR="00D06807" w:rsidRDefault="00D06807" w:rsidP="00011DFF">
      <w:pPr>
        <w:pStyle w:val="Hlavnvyuit"/>
      </w:pPr>
      <w:r>
        <w:t>Přípustné využití:</w:t>
      </w:r>
    </w:p>
    <w:p w:rsidR="00D06807" w:rsidRDefault="00D06807" w:rsidP="00D06807">
      <w:pPr>
        <w:pStyle w:val="Regulativy"/>
      </w:pPr>
      <w:r>
        <w:t>přístupové komunikace;</w:t>
      </w:r>
    </w:p>
    <w:p w:rsidR="00D06807" w:rsidRDefault="00D06807" w:rsidP="00D06807">
      <w:pPr>
        <w:pStyle w:val="Regulativy"/>
      </w:pPr>
      <w:r>
        <w:t>parkoviště pro osobní automobily;</w:t>
      </w:r>
    </w:p>
    <w:p w:rsidR="00D06807" w:rsidRDefault="00D06807" w:rsidP="00D06807">
      <w:pPr>
        <w:pStyle w:val="Regulativy"/>
      </w:pPr>
      <w:r>
        <w:t>garáže;</w:t>
      </w:r>
    </w:p>
    <w:p w:rsidR="00D06807" w:rsidRDefault="00D06807" w:rsidP="00D06807">
      <w:pPr>
        <w:pStyle w:val="Regulativy"/>
      </w:pPr>
      <w:r>
        <w:t>místní komunikace.</w:t>
      </w:r>
    </w:p>
    <w:p w:rsidR="00D06807" w:rsidRPr="001F2D46" w:rsidRDefault="00D06807" w:rsidP="00011DFF">
      <w:pPr>
        <w:pStyle w:val="Hlavnvyuit"/>
      </w:pPr>
      <w:r w:rsidRPr="001F2D46">
        <w:t>Podmíněně přípustné využití:</w:t>
      </w:r>
    </w:p>
    <w:p w:rsidR="00D06807" w:rsidRDefault="00D06807" w:rsidP="00D06807">
      <w:pPr>
        <w:pStyle w:val="Regulativy"/>
      </w:pPr>
      <w:r>
        <w:t>stavby pro drobné řemeslné podnikání, které nesnižují kvalitní obytné prostředí a jsou slučitelné s hygienickými normami.</w:t>
      </w:r>
    </w:p>
    <w:p w:rsidR="00D06807" w:rsidRDefault="00D06807" w:rsidP="00011DFF">
      <w:pPr>
        <w:pStyle w:val="Hlavnvyuit"/>
      </w:pPr>
      <w:r>
        <w:t>Nepřípustné využití:</w:t>
      </w:r>
    </w:p>
    <w:p w:rsidR="00D06807" w:rsidRDefault="00D06807" w:rsidP="00843A41">
      <w:pPr>
        <w:pStyle w:val="Regulativy"/>
      </w:pPr>
      <w:r w:rsidRPr="00D06807">
        <w:t>veškeré stavby a činnosti, jejichž negativní účinky na životní prostředí by mohly překročit limity, stanovené v platné legislativě.</w:t>
      </w:r>
    </w:p>
    <w:p w:rsidR="00843A41" w:rsidRPr="00D06807" w:rsidRDefault="00843A41" w:rsidP="00843A41"/>
    <w:p w:rsidR="00843A41" w:rsidRPr="004940B8" w:rsidRDefault="00843A41" w:rsidP="00843A41">
      <w:pPr>
        <w:pStyle w:val="Nadpis4"/>
      </w:pPr>
      <w:r w:rsidRPr="004940B8">
        <w:t>OV1 – Školní a doplňkové plochy</w:t>
      </w:r>
    </w:p>
    <w:p w:rsidR="00843A41" w:rsidRPr="004940B8" w:rsidRDefault="00843A41" w:rsidP="00843A41">
      <w:pPr>
        <w:pStyle w:val="Hlavnvyuit"/>
      </w:pPr>
      <w:r w:rsidRPr="004940B8">
        <w:t>Hlavní využití:</w:t>
      </w:r>
    </w:p>
    <w:p w:rsidR="00843A41" w:rsidRPr="004940B8" w:rsidRDefault="00843A41" w:rsidP="00843A41">
      <w:pPr>
        <w:pStyle w:val="Regulativy"/>
        <w:numPr>
          <w:ilvl w:val="0"/>
          <w:numId w:val="1"/>
        </w:numPr>
      </w:pPr>
      <w:r w:rsidRPr="004940B8">
        <w:t>základní škola, školní družina.</w:t>
      </w:r>
    </w:p>
    <w:p w:rsidR="00843A41" w:rsidRPr="004940B8" w:rsidRDefault="00843A41" w:rsidP="00843A41">
      <w:pPr>
        <w:pStyle w:val="Hlavnvyuit"/>
      </w:pPr>
      <w:r w:rsidRPr="004940B8">
        <w:t>Přípustné využití</w:t>
      </w:r>
    </w:p>
    <w:p w:rsidR="00843A41" w:rsidRPr="004940B8" w:rsidRDefault="00843A41" w:rsidP="00843A41">
      <w:pPr>
        <w:pStyle w:val="Regulativy"/>
        <w:numPr>
          <w:ilvl w:val="0"/>
          <w:numId w:val="1"/>
        </w:numPr>
      </w:pPr>
      <w:r w:rsidRPr="004940B8">
        <w:t>tělocvična, školní hřiště;</w:t>
      </w:r>
    </w:p>
    <w:p w:rsidR="00843A41" w:rsidRPr="004940B8" w:rsidRDefault="00843A41" w:rsidP="00843A41">
      <w:pPr>
        <w:pStyle w:val="Regulativy"/>
        <w:numPr>
          <w:ilvl w:val="0"/>
          <w:numId w:val="1"/>
        </w:numPr>
      </w:pPr>
      <w:r w:rsidRPr="004940B8">
        <w:t>obslužné, přístupové a pěší komunikace a parkoviště;</w:t>
      </w:r>
    </w:p>
    <w:p w:rsidR="00843A41" w:rsidRPr="004940B8" w:rsidRDefault="00843A41" w:rsidP="00843A41">
      <w:pPr>
        <w:pStyle w:val="Regulativy"/>
        <w:numPr>
          <w:ilvl w:val="0"/>
          <w:numId w:val="1"/>
        </w:numPr>
      </w:pPr>
      <w:r w:rsidRPr="004940B8">
        <w:t>doplňkové stavby ke stavbě hlavní;</w:t>
      </w:r>
    </w:p>
    <w:p w:rsidR="00843A41" w:rsidRPr="004940B8" w:rsidRDefault="00843A41" w:rsidP="00843A41">
      <w:pPr>
        <w:pStyle w:val="Regulativy"/>
        <w:numPr>
          <w:ilvl w:val="0"/>
          <w:numId w:val="1"/>
        </w:numPr>
      </w:pPr>
      <w:r w:rsidRPr="004940B8">
        <w:t>zařízení technické infrastruktury;</w:t>
      </w:r>
    </w:p>
    <w:p w:rsidR="00843A41" w:rsidRPr="004940B8" w:rsidRDefault="00843A41" w:rsidP="00843A41">
      <w:pPr>
        <w:pStyle w:val="Regulativy"/>
        <w:numPr>
          <w:ilvl w:val="0"/>
          <w:numId w:val="1"/>
        </w:numPr>
      </w:pPr>
      <w:r w:rsidRPr="004940B8">
        <w:t>zeleň.</w:t>
      </w:r>
    </w:p>
    <w:p w:rsidR="00843A41" w:rsidRPr="004940B8" w:rsidRDefault="00843A41" w:rsidP="00843A41">
      <w:pPr>
        <w:pStyle w:val="Hlavnvyuit"/>
      </w:pPr>
      <w:r w:rsidRPr="004940B8">
        <w:t>Podmíněně přípustné využití:</w:t>
      </w:r>
    </w:p>
    <w:p w:rsidR="00843A41" w:rsidRDefault="00843A41" w:rsidP="00843A41">
      <w:pPr>
        <w:pStyle w:val="Regulativy"/>
        <w:numPr>
          <w:ilvl w:val="0"/>
          <w:numId w:val="1"/>
        </w:numPr>
      </w:pPr>
      <w:r w:rsidRPr="004940B8">
        <w:lastRenderedPageBreak/>
        <w:t>bydlení, případně další prvky komerčního občanského vybavení, jako součást hlavního objekty, pokud neomezí hlavní využití.</w:t>
      </w:r>
    </w:p>
    <w:p w:rsidR="00684848" w:rsidRDefault="00684848" w:rsidP="00843A41">
      <w:pPr>
        <w:pStyle w:val="Hlavnvyuit"/>
      </w:pPr>
    </w:p>
    <w:p w:rsidR="00843A41" w:rsidRPr="004940B8" w:rsidRDefault="00843A41" w:rsidP="00843A41">
      <w:pPr>
        <w:pStyle w:val="Hlavnvyuit"/>
      </w:pPr>
      <w:r w:rsidRPr="004940B8">
        <w:t>Nepřípustné využití:</w:t>
      </w:r>
    </w:p>
    <w:p w:rsidR="00843A41" w:rsidRPr="004940B8" w:rsidRDefault="00843A41" w:rsidP="00843A41">
      <w:pPr>
        <w:pStyle w:val="Regulativy"/>
        <w:numPr>
          <w:ilvl w:val="0"/>
          <w:numId w:val="1"/>
        </w:numPr>
      </w:pPr>
      <w:r w:rsidRPr="004940B8">
        <w:t>využití území a činnosti, které by narušovaly hlavní funkci plochy nebo snižoval</w:t>
      </w:r>
      <w:r w:rsidR="0040289A" w:rsidRPr="004940B8">
        <w:t>y</w:t>
      </w:r>
      <w:r w:rsidRPr="004940B8">
        <w:t xml:space="preserve"> bezpečnost provozování.</w:t>
      </w:r>
    </w:p>
    <w:p w:rsidR="00843A41" w:rsidRPr="004940B8" w:rsidRDefault="00843A41" w:rsidP="00843A41"/>
    <w:p w:rsidR="00843A41" w:rsidRPr="004940B8" w:rsidRDefault="00843A41" w:rsidP="00843A41">
      <w:pPr>
        <w:pStyle w:val="Nadpis4"/>
      </w:pPr>
      <w:r w:rsidRPr="004940B8">
        <w:t>OV</w:t>
      </w:r>
      <w:r w:rsidR="005B3F8C" w:rsidRPr="004940B8">
        <w:t xml:space="preserve"> </w:t>
      </w:r>
      <w:r w:rsidRPr="004940B8">
        <w:t>2 – Mateřská škola</w:t>
      </w:r>
    </w:p>
    <w:p w:rsidR="00843A41" w:rsidRPr="004940B8" w:rsidRDefault="00843A41" w:rsidP="00843A41">
      <w:pPr>
        <w:pStyle w:val="Hlavnvyuit"/>
      </w:pPr>
      <w:r w:rsidRPr="004940B8">
        <w:t>Hlavní využití:</w:t>
      </w:r>
    </w:p>
    <w:p w:rsidR="00843A41" w:rsidRPr="004940B8" w:rsidRDefault="00843A41" w:rsidP="00843A41">
      <w:pPr>
        <w:pStyle w:val="Regulativy"/>
        <w:numPr>
          <w:ilvl w:val="0"/>
          <w:numId w:val="1"/>
        </w:numPr>
      </w:pPr>
      <w:r w:rsidRPr="004940B8">
        <w:t>mateřská škola.</w:t>
      </w:r>
    </w:p>
    <w:p w:rsidR="00843A41" w:rsidRPr="004940B8" w:rsidRDefault="00843A41" w:rsidP="00843A41">
      <w:pPr>
        <w:pStyle w:val="Hlavnvyuit"/>
      </w:pPr>
      <w:r w:rsidRPr="004940B8">
        <w:t>Přípustné využití</w:t>
      </w:r>
    </w:p>
    <w:p w:rsidR="00843A41" w:rsidRPr="004940B8" w:rsidRDefault="00843A41" w:rsidP="00843A41">
      <w:pPr>
        <w:pStyle w:val="Regulativy"/>
        <w:numPr>
          <w:ilvl w:val="0"/>
          <w:numId w:val="1"/>
        </w:numPr>
      </w:pPr>
      <w:r w:rsidRPr="004940B8">
        <w:t>tělocvična, dětské hřiště;</w:t>
      </w:r>
    </w:p>
    <w:p w:rsidR="00843A41" w:rsidRPr="004940B8" w:rsidRDefault="00843A41" w:rsidP="00843A41">
      <w:pPr>
        <w:pStyle w:val="Regulativy"/>
        <w:numPr>
          <w:ilvl w:val="0"/>
          <w:numId w:val="1"/>
        </w:numPr>
      </w:pPr>
      <w:r w:rsidRPr="004940B8">
        <w:t>doplňkové stavby ke stavbě hlavní;</w:t>
      </w:r>
    </w:p>
    <w:p w:rsidR="00843A41" w:rsidRPr="004940B8" w:rsidRDefault="00843A41" w:rsidP="00843A41">
      <w:pPr>
        <w:pStyle w:val="Regulativy"/>
        <w:numPr>
          <w:ilvl w:val="0"/>
          <w:numId w:val="1"/>
        </w:numPr>
      </w:pPr>
      <w:r w:rsidRPr="004940B8">
        <w:t>technická infrastruktura;</w:t>
      </w:r>
    </w:p>
    <w:p w:rsidR="00843A41" w:rsidRPr="004940B8" w:rsidRDefault="00843A41" w:rsidP="00843A41">
      <w:pPr>
        <w:pStyle w:val="Regulativy"/>
        <w:numPr>
          <w:ilvl w:val="0"/>
          <w:numId w:val="1"/>
        </w:numPr>
      </w:pPr>
      <w:r w:rsidRPr="004940B8">
        <w:t>přístupové a pěší komunikace, parkoviště</w:t>
      </w:r>
    </w:p>
    <w:p w:rsidR="00843A41" w:rsidRPr="004940B8" w:rsidRDefault="00843A41" w:rsidP="00843A41">
      <w:pPr>
        <w:pStyle w:val="Hlavnvyuit"/>
      </w:pPr>
      <w:r w:rsidRPr="004940B8">
        <w:t>Nepřípustné využití:</w:t>
      </w:r>
    </w:p>
    <w:p w:rsidR="00843A41" w:rsidRPr="004940B8" w:rsidRDefault="00843A41" w:rsidP="00843A41">
      <w:pPr>
        <w:pStyle w:val="Regulativy"/>
        <w:numPr>
          <w:ilvl w:val="0"/>
          <w:numId w:val="1"/>
        </w:numPr>
      </w:pPr>
      <w:r w:rsidRPr="004940B8">
        <w:t>využití území a činnosti, které by narušovaly hlavní funkci plochy nebo snižoval</w:t>
      </w:r>
      <w:r w:rsidR="0040289A" w:rsidRPr="004940B8">
        <w:t>y</w:t>
      </w:r>
      <w:r w:rsidRPr="004940B8">
        <w:t xml:space="preserve"> bezpečnost provozování.</w:t>
      </w:r>
    </w:p>
    <w:p w:rsidR="00843A41" w:rsidRPr="004940B8" w:rsidRDefault="00843A41" w:rsidP="00843A41"/>
    <w:p w:rsidR="00843A41" w:rsidRPr="004940B8" w:rsidRDefault="00843A41" w:rsidP="00843A41">
      <w:pPr>
        <w:pStyle w:val="Nadpis4"/>
      </w:pPr>
      <w:r w:rsidRPr="004940B8">
        <w:t>OV</w:t>
      </w:r>
      <w:r w:rsidR="005B3F8C" w:rsidRPr="004940B8">
        <w:t xml:space="preserve"> </w:t>
      </w:r>
      <w:r w:rsidRPr="004940B8">
        <w:t>3 – Veřejná správa</w:t>
      </w:r>
    </w:p>
    <w:p w:rsidR="00843A41" w:rsidRPr="004940B8" w:rsidRDefault="00843A41" w:rsidP="00843A41">
      <w:pPr>
        <w:pStyle w:val="Hlavnvyuit"/>
      </w:pPr>
      <w:r w:rsidRPr="004940B8">
        <w:t>Hlavní využití:</w:t>
      </w:r>
    </w:p>
    <w:p w:rsidR="00843A41" w:rsidRPr="004940B8" w:rsidRDefault="00843A41" w:rsidP="00843A41">
      <w:pPr>
        <w:pStyle w:val="Regulativy"/>
        <w:numPr>
          <w:ilvl w:val="0"/>
          <w:numId w:val="1"/>
        </w:numPr>
      </w:pPr>
      <w:r w:rsidRPr="004940B8">
        <w:t>stavby a plochy veřejné správy, veřejné aktivity, poskytování sociálních, zdravotnických a obecních služeb.</w:t>
      </w:r>
    </w:p>
    <w:p w:rsidR="00843A41" w:rsidRPr="004940B8" w:rsidRDefault="00843A41" w:rsidP="00843A41">
      <w:pPr>
        <w:pStyle w:val="Hlavnvyuit"/>
      </w:pPr>
      <w:r w:rsidRPr="004940B8">
        <w:t>Přípustné využití</w:t>
      </w:r>
    </w:p>
    <w:p w:rsidR="00843A41" w:rsidRPr="004940B8" w:rsidRDefault="00843A41" w:rsidP="00843A41">
      <w:pPr>
        <w:pStyle w:val="Regulativy"/>
        <w:numPr>
          <w:ilvl w:val="0"/>
          <w:numId w:val="1"/>
        </w:numPr>
      </w:pPr>
      <w:r w:rsidRPr="004940B8">
        <w:t>doplňkové stavby ke stavbě hlavní;</w:t>
      </w:r>
    </w:p>
    <w:p w:rsidR="00843A41" w:rsidRPr="004940B8" w:rsidRDefault="00843A41" w:rsidP="00843A41">
      <w:pPr>
        <w:pStyle w:val="Regulativy"/>
        <w:numPr>
          <w:ilvl w:val="0"/>
          <w:numId w:val="1"/>
        </w:numPr>
      </w:pPr>
      <w:r w:rsidRPr="004940B8">
        <w:t>malá zařízení komerční občanské vybavenosti;</w:t>
      </w:r>
    </w:p>
    <w:p w:rsidR="00843A41" w:rsidRPr="004940B8" w:rsidRDefault="00843A41" w:rsidP="00843A41">
      <w:pPr>
        <w:pStyle w:val="Regulativy"/>
        <w:numPr>
          <w:ilvl w:val="0"/>
          <w:numId w:val="1"/>
        </w:numPr>
      </w:pPr>
      <w:r w:rsidRPr="004940B8">
        <w:t>nezbytná technická infrastruktura;</w:t>
      </w:r>
    </w:p>
    <w:p w:rsidR="00843A41" w:rsidRPr="004940B8" w:rsidRDefault="00843A41" w:rsidP="00843A41">
      <w:pPr>
        <w:pStyle w:val="Regulativy"/>
        <w:numPr>
          <w:ilvl w:val="0"/>
          <w:numId w:val="1"/>
        </w:numPr>
      </w:pPr>
      <w:r w:rsidRPr="004940B8">
        <w:t>pozemní komunikace, odstavné a manipulační plochy;</w:t>
      </w:r>
    </w:p>
    <w:p w:rsidR="00843A41" w:rsidRPr="004940B8" w:rsidRDefault="00843A41" w:rsidP="00843A41">
      <w:pPr>
        <w:pStyle w:val="Regulativy"/>
        <w:numPr>
          <w:ilvl w:val="0"/>
          <w:numId w:val="1"/>
        </w:numPr>
      </w:pPr>
      <w:r w:rsidRPr="004940B8">
        <w:t>byty v rámci objektů staveb občanské vybavenosti.</w:t>
      </w:r>
    </w:p>
    <w:p w:rsidR="00843A41" w:rsidRPr="004940B8" w:rsidRDefault="00843A41" w:rsidP="00843A41">
      <w:pPr>
        <w:pStyle w:val="Hlavnvyuit"/>
      </w:pPr>
      <w:r w:rsidRPr="004940B8">
        <w:t>Nepřípustné využití:</w:t>
      </w:r>
    </w:p>
    <w:p w:rsidR="00843A41" w:rsidRPr="004940B8" w:rsidRDefault="00843A41" w:rsidP="00843A41">
      <w:pPr>
        <w:pStyle w:val="Regulativy"/>
        <w:numPr>
          <w:ilvl w:val="0"/>
          <w:numId w:val="1"/>
        </w:numPr>
      </w:pPr>
      <w:r w:rsidRPr="004940B8">
        <w:t>využití území a činnosti, které by narušovaly hlavní funkci plochy nebo snižovaly bezpečnost provozování.</w:t>
      </w:r>
    </w:p>
    <w:p w:rsidR="00843A41" w:rsidRPr="00D06807" w:rsidRDefault="00843A41" w:rsidP="00843A41"/>
    <w:p w:rsidR="00D06807" w:rsidRPr="008B229B" w:rsidRDefault="00D06807" w:rsidP="00474A6F">
      <w:pPr>
        <w:pStyle w:val="Nadpis4"/>
      </w:pPr>
      <w:r w:rsidRPr="008B229B">
        <w:t>OM – komerční zařízení malá a střední</w:t>
      </w:r>
    </w:p>
    <w:p w:rsidR="00D06807" w:rsidRDefault="00D06807" w:rsidP="00011DFF">
      <w:pPr>
        <w:pStyle w:val="Hlavnvyuit"/>
      </w:pPr>
      <w:r>
        <w:t>Hlavní využití:</w:t>
      </w:r>
    </w:p>
    <w:p w:rsidR="00D06807" w:rsidRDefault="00D06807" w:rsidP="00D06807">
      <w:pPr>
        <w:pStyle w:val="Regulativy"/>
      </w:pPr>
      <w:r>
        <w:t>zařízení obchodu a služeb;</w:t>
      </w:r>
    </w:p>
    <w:p w:rsidR="00D06807" w:rsidRDefault="00D06807" w:rsidP="00D06807">
      <w:pPr>
        <w:pStyle w:val="Regulativy"/>
      </w:pPr>
      <w:r>
        <w:t>drobná výrobní zařízení;</w:t>
      </w:r>
    </w:p>
    <w:p w:rsidR="00D06807" w:rsidRDefault="00D06807" w:rsidP="00D06807">
      <w:pPr>
        <w:pStyle w:val="Regulativy"/>
      </w:pPr>
      <w:r>
        <w:lastRenderedPageBreak/>
        <w:t>manipulační plochy;</w:t>
      </w:r>
    </w:p>
    <w:p w:rsidR="00D06807" w:rsidRDefault="002A3EB7" w:rsidP="00D06807">
      <w:pPr>
        <w:pStyle w:val="Regulativy"/>
      </w:pPr>
      <w:r>
        <w:t>parkoviště</w:t>
      </w:r>
      <w:r w:rsidR="00D06807">
        <w:t>;</w:t>
      </w:r>
    </w:p>
    <w:p w:rsidR="00D06807" w:rsidRDefault="00D06807" w:rsidP="00D06807">
      <w:pPr>
        <w:pStyle w:val="Regulativy"/>
      </w:pPr>
      <w:r>
        <w:t>přístupové komunikace;</w:t>
      </w:r>
    </w:p>
    <w:p w:rsidR="00D06807" w:rsidRDefault="00D06807" w:rsidP="00D06807">
      <w:pPr>
        <w:pStyle w:val="Regulativy"/>
      </w:pPr>
      <w:r>
        <w:t>nezbytná technická vybavenost.</w:t>
      </w:r>
    </w:p>
    <w:p w:rsidR="00D06807" w:rsidRDefault="00D06807" w:rsidP="00011DFF">
      <w:pPr>
        <w:pStyle w:val="Hlavnvyuit"/>
      </w:pPr>
      <w:r>
        <w:t>Přípustné využití:</w:t>
      </w:r>
    </w:p>
    <w:p w:rsidR="00D06807" w:rsidRDefault="00D06807" w:rsidP="00D06807">
      <w:pPr>
        <w:pStyle w:val="Regulativy"/>
      </w:pPr>
      <w:r>
        <w:t>parkoviště pro osobní automobily zákazníků;</w:t>
      </w:r>
    </w:p>
    <w:p w:rsidR="00D06807" w:rsidRDefault="00D06807" w:rsidP="00D06807">
      <w:pPr>
        <w:pStyle w:val="Regulativy"/>
      </w:pPr>
      <w:r>
        <w:t>garáže;</w:t>
      </w:r>
    </w:p>
    <w:p w:rsidR="00D06807" w:rsidRDefault="00D06807" w:rsidP="00D06807">
      <w:pPr>
        <w:pStyle w:val="Regulativy"/>
      </w:pPr>
      <w:r>
        <w:t>místní komunikace.</w:t>
      </w:r>
    </w:p>
    <w:p w:rsidR="00D06807" w:rsidRPr="001F2D46" w:rsidRDefault="00D06807" w:rsidP="00011DFF">
      <w:pPr>
        <w:pStyle w:val="Hlavnvyuit"/>
      </w:pPr>
      <w:r w:rsidRPr="001F2D46">
        <w:t>Podmíněně přípustné využití:</w:t>
      </w:r>
    </w:p>
    <w:p w:rsidR="00D06807" w:rsidRDefault="00D06807" w:rsidP="00D06807">
      <w:pPr>
        <w:pStyle w:val="Regulativy"/>
      </w:pPr>
      <w:r>
        <w:t>stavby pro drobné řemeslné podnikání, které nesnižují kvalitní obytné prostředí a jsou slučitelné s hygienickými normami.</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6807" w:rsidRDefault="00D06807" w:rsidP="00D06807"/>
    <w:p w:rsidR="00D06807" w:rsidRPr="008B229B" w:rsidRDefault="00D06807" w:rsidP="00474A6F">
      <w:pPr>
        <w:pStyle w:val="Nadpis4"/>
      </w:pPr>
      <w:r w:rsidRPr="008B229B">
        <w:t>OX – statek – kulturní památka</w:t>
      </w:r>
    </w:p>
    <w:p w:rsidR="00D06807" w:rsidRDefault="00D06807" w:rsidP="00011DFF">
      <w:pPr>
        <w:pStyle w:val="Hlavnvyuit"/>
      </w:pPr>
      <w:r>
        <w:t>Hlavní využití:</w:t>
      </w:r>
    </w:p>
    <w:p w:rsidR="00D06807" w:rsidRDefault="00D06807" w:rsidP="00D06807">
      <w:pPr>
        <w:pStyle w:val="Regulativy"/>
      </w:pPr>
      <w:r>
        <w:t>pohotovostní bydlení</w:t>
      </w:r>
      <w:r w:rsidR="002A3EB7">
        <w:t>;</w:t>
      </w:r>
    </w:p>
    <w:p w:rsidR="00D06807" w:rsidRDefault="00D06807" w:rsidP="00D06807">
      <w:pPr>
        <w:pStyle w:val="Regulativy"/>
      </w:pPr>
      <w:r>
        <w:t>kulturní zařízení (malé muzeum, galerie, výstavní prostory)</w:t>
      </w:r>
    </w:p>
    <w:p w:rsidR="00D06807" w:rsidRDefault="00D06807" w:rsidP="00D06807">
      <w:pPr>
        <w:pStyle w:val="Regulativy"/>
      </w:pPr>
      <w:r>
        <w:t>zařízení obchodu a služeb;</w:t>
      </w:r>
    </w:p>
    <w:p w:rsidR="00D06807" w:rsidRDefault="00D06807" w:rsidP="00D06807">
      <w:pPr>
        <w:pStyle w:val="Regulativy"/>
      </w:pPr>
      <w:r>
        <w:t>restaurace;</w:t>
      </w:r>
    </w:p>
    <w:p w:rsidR="00D06807" w:rsidRDefault="00D06807" w:rsidP="00D06807">
      <w:pPr>
        <w:pStyle w:val="Regulativy"/>
      </w:pPr>
      <w:r>
        <w:t>ubytovací zařízení s malou kapacitou;</w:t>
      </w:r>
    </w:p>
    <w:p w:rsidR="00D06807" w:rsidRDefault="00D06807" w:rsidP="00D06807">
      <w:pPr>
        <w:pStyle w:val="Regulativy"/>
      </w:pPr>
      <w:r>
        <w:t>parkoviště pro osobní automobily;</w:t>
      </w:r>
    </w:p>
    <w:p w:rsidR="00D06807" w:rsidRDefault="00D06807" w:rsidP="00D06807">
      <w:pPr>
        <w:pStyle w:val="Regulativy"/>
      </w:pPr>
      <w:r>
        <w:t>nezbytná technická vybavenost.</w:t>
      </w:r>
    </w:p>
    <w:p w:rsidR="00D06807" w:rsidRDefault="00D06807" w:rsidP="00011DFF">
      <w:pPr>
        <w:pStyle w:val="Hlavnvyuit"/>
      </w:pPr>
      <w:r>
        <w:t>Přípustné využití:</w:t>
      </w:r>
    </w:p>
    <w:p w:rsidR="00D06807" w:rsidRDefault="00D06807" w:rsidP="00D06807">
      <w:pPr>
        <w:pStyle w:val="Regulativy"/>
      </w:pPr>
      <w:r>
        <w:t>garáže;</w:t>
      </w:r>
    </w:p>
    <w:p w:rsidR="00D06807" w:rsidRDefault="00D06807" w:rsidP="00D06807">
      <w:pPr>
        <w:pStyle w:val="Regulativy"/>
      </w:pPr>
      <w:r>
        <w:t>místní komunikace.</w:t>
      </w:r>
    </w:p>
    <w:p w:rsidR="00D06807" w:rsidRPr="001F2D46" w:rsidRDefault="00D06807" w:rsidP="00011DFF">
      <w:pPr>
        <w:pStyle w:val="Hlavnvyuit"/>
      </w:pPr>
      <w:r w:rsidRPr="001F2D46">
        <w:t>Podmíněně přípustné využití:</w:t>
      </w:r>
    </w:p>
    <w:p w:rsidR="00D06807" w:rsidRDefault="00D06807" w:rsidP="00D06807">
      <w:pPr>
        <w:pStyle w:val="Regulativy"/>
      </w:pPr>
      <w:r>
        <w:t>stavby pro drobné řemeslné podnikání, které nesnižují kvalitní obytné prostředí a jsou slučitelné s hygienickými normami.</w:t>
      </w:r>
    </w:p>
    <w:p w:rsidR="00D06807" w:rsidRDefault="00D06807" w:rsidP="00011DFF">
      <w:pPr>
        <w:pStyle w:val="Hlavnvyuit"/>
      </w:pPr>
      <w:r>
        <w:t>Nepřípustné využití:</w:t>
      </w:r>
    </w:p>
    <w:p w:rsidR="00D06807" w:rsidRPr="004940B8" w:rsidRDefault="00D06807" w:rsidP="00D06807">
      <w:pPr>
        <w:pStyle w:val="Regulativy"/>
      </w:pPr>
      <w:r w:rsidRPr="004940B8">
        <w:t>veškeré stavby a činnosti, jejichž negativní účinky na životní prostředí by mohly překročit limity, stanovené v platné legislativě.</w:t>
      </w:r>
    </w:p>
    <w:p w:rsidR="00D06807" w:rsidRDefault="00D06807" w:rsidP="00474A6F"/>
    <w:p w:rsidR="00D06807" w:rsidRPr="008B229B" w:rsidRDefault="00D06807" w:rsidP="00474A6F">
      <w:pPr>
        <w:pStyle w:val="Nadpis4"/>
      </w:pPr>
      <w:r w:rsidRPr="008B229B">
        <w:t>OX 1 – občanská vybavenost specifická – kynologické cvičiště</w:t>
      </w:r>
    </w:p>
    <w:p w:rsidR="00D06807" w:rsidRDefault="00D06807" w:rsidP="00011DFF">
      <w:pPr>
        <w:pStyle w:val="Hlavnvyuit"/>
      </w:pPr>
      <w:r>
        <w:t>Hlavní využití:</w:t>
      </w:r>
    </w:p>
    <w:p w:rsidR="00D06807" w:rsidRDefault="00D06807" w:rsidP="00D06807">
      <w:pPr>
        <w:pStyle w:val="Regulativy"/>
      </w:pPr>
      <w:r>
        <w:t>plochy cvičiště psů s nezbytným vybavením;</w:t>
      </w:r>
    </w:p>
    <w:p w:rsidR="00D06807" w:rsidRDefault="00D06807" w:rsidP="00D06807">
      <w:pPr>
        <w:pStyle w:val="Regulativy"/>
      </w:pPr>
      <w:r>
        <w:t>klubovna;</w:t>
      </w:r>
    </w:p>
    <w:p w:rsidR="00D06807" w:rsidRDefault="00D06807" w:rsidP="00D06807">
      <w:pPr>
        <w:pStyle w:val="Regulativy"/>
      </w:pPr>
      <w:r>
        <w:lastRenderedPageBreak/>
        <w:t>kiosek s občerstvením;</w:t>
      </w:r>
    </w:p>
    <w:p w:rsidR="00D06807" w:rsidRDefault="00D06807" w:rsidP="00D06807">
      <w:pPr>
        <w:pStyle w:val="Regulativy"/>
      </w:pPr>
      <w:r>
        <w:t>nezbytná technická vybavenost.</w:t>
      </w:r>
    </w:p>
    <w:p w:rsidR="00515D11" w:rsidRDefault="00515D11" w:rsidP="00515D11"/>
    <w:p w:rsidR="00D06807" w:rsidRDefault="00D06807" w:rsidP="00011DFF">
      <w:pPr>
        <w:pStyle w:val="Hlavnvyuit"/>
      </w:pPr>
      <w:r>
        <w:t>Přípustné využití:</w:t>
      </w:r>
    </w:p>
    <w:p w:rsidR="00D06807" w:rsidRDefault="00D06807" w:rsidP="00011DFF">
      <w:pPr>
        <w:pStyle w:val="Regulativy"/>
      </w:pPr>
      <w:r>
        <w:t>parkoviště pro osobní automobily;</w:t>
      </w:r>
    </w:p>
    <w:p w:rsidR="00D06807" w:rsidRDefault="00D06807" w:rsidP="00011DFF">
      <w:pPr>
        <w:pStyle w:val="Regulativy"/>
      </w:pPr>
      <w:r>
        <w:t>místní komunikace.</w:t>
      </w:r>
    </w:p>
    <w:p w:rsidR="00D06807" w:rsidRPr="001F2D46" w:rsidRDefault="00D06807" w:rsidP="00011DFF">
      <w:pPr>
        <w:pStyle w:val="Hlavnvyuit"/>
      </w:pPr>
      <w:r w:rsidRPr="001F2D46">
        <w:t>Podmíněně přípustné využití:</w:t>
      </w:r>
    </w:p>
    <w:p w:rsidR="00D06807" w:rsidRDefault="00D06807" w:rsidP="00011DFF">
      <w:pPr>
        <w:pStyle w:val="Regulativy"/>
      </w:pPr>
      <w:r>
        <w:t>pohotovostní ubytování.</w:t>
      </w:r>
    </w:p>
    <w:p w:rsidR="00D06807" w:rsidRDefault="00D06807" w:rsidP="00011DFF">
      <w:pPr>
        <w:pStyle w:val="Hlavnvyuit"/>
      </w:pPr>
      <w:r>
        <w:t>Nepřípustné využití:</w:t>
      </w:r>
    </w:p>
    <w:p w:rsidR="00D06807" w:rsidRPr="004940B8" w:rsidRDefault="00D06807" w:rsidP="00011DFF">
      <w:pPr>
        <w:pStyle w:val="Regulativy"/>
      </w:pPr>
      <w:r w:rsidRPr="004940B8">
        <w:t>veškeré stavby a činnosti, jejichž negativní účinky na životní prostředí by mohly překročit limity, stanovené v platné legislativě.</w:t>
      </w:r>
    </w:p>
    <w:p w:rsidR="00D06807" w:rsidRDefault="00D06807" w:rsidP="00474A6F"/>
    <w:p w:rsidR="00D06807" w:rsidRPr="008E68DF" w:rsidRDefault="00D06807" w:rsidP="00474A6F">
      <w:pPr>
        <w:pStyle w:val="Nadpis4"/>
      </w:pPr>
      <w:r w:rsidRPr="008E68DF">
        <w:t>OS – tělovýchovná a sportovní zařízení</w:t>
      </w:r>
    </w:p>
    <w:p w:rsidR="00D06807" w:rsidRDefault="00D06807" w:rsidP="00011DFF">
      <w:pPr>
        <w:pStyle w:val="Hlavnvyuit"/>
      </w:pPr>
      <w:r>
        <w:t>Hlavní využití:</w:t>
      </w:r>
    </w:p>
    <w:p w:rsidR="00D06807" w:rsidRDefault="00D06807" w:rsidP="00011DFF">
      <w:pPr>
        <w:pStyle w:val="Regulativy"/>
      </w:pPr>
      <w:r>
        <w:t>fotbalové hřiště;</w:t>
      </w:r>
    </w:p>
    <w:p w:rsidR="00D06807" w:rsidRDefault="00D06807" w:rsidP="00011DFF">
      <w:pPr>
        <w:pStyle w:val="Regulativy"/>
      </w:pPr>
      <w:r>
        <w:t>hřiště pro malé sporty.</w:t>
      </w:r>
    </w:p>
    <w:p w:rsidR="00D06807" w:rsidRDefault="00D06807" w:rsidP="00011DFF">
      <w:pPr>
        <w:pStyle w:val="Hlavnvyuit"/>
      </w:pPr>
      <w:r>
        <w:t>Přípustné využití:</w:t>
      </w:r>
    </w:p>
    <w:p w:rsidR="00D06807" w:rsidRDefault="00D06807" w:rsidP="00011DFF">
      <w:pPr>
        <w:pStyle w:val="Regulativy"/>
      </w:pPr>
      <w:r>
        <w:t>stavby pro sportovní vyžití;</w:t>
      </w:r>
    </w:p>
    <w:p w:rsidR="00D06807" w:rsidRDefault="00D06807" w:rsidP="00011DFF">
      <w:pPr>
        <w:pStyle w:val="Regulativy"/>
      </w:pPr>
      <w:r>
        <w:t>kabiny, sociální zařízení;</w:t>
      </w:r>
    </w:p>
    <w:p w:rsidR="00D06807" w:rsidRDefault="00D06807" w:rsidP="00011DFF">
      <w:pPr>
        <w:pStyle w:val="Regulativy"/>
      </w:pPr>
      <w:r>
        <w:t>klubovny, občerstvení;</w:t>
      </w:r>
    </w:p>
    <w:p w:rsidR="00D06807" w:rsidRDefault="00D06807" w:rsidP="00011DFF">
      <w:pPr>
        <w:pStyle w:val="Regulativy"/>
      </w:pPr>
      <w:r>
        <w:t>přístupové komunikace, parkoviště;</w:t>
      </w:r>
    </w:p>
    <w:p w:rsidR="00D06807" w:rsidRDefault="00D06807" w:rsidP="00011DFF">
      <w:pPr>
        <w:pStyle w:val="Regulativy"/>
      </w:pPr>
      <w:r>
        <w:t>nezbytná technická infrastruktura;</w:t>
      </w:r>
    </w:p>
    <w:p w:rsidR="00D06807" w:rsidRDefault="00D06807" w:rsidP="00011DFF">
      <w:pPr>
        <w:pStyle w:val="Regulativy"/>
      </w:pPr>
      <w:r>
        <w:t>zpevněné plochy pro hřiště “malých” sportů a tr</w:t>
      </w:r>
      <w:r w:rsidR="002A3EB7">
        <w:t>é</w:t>
      </w:r>
      <w:r>
        <w:t>nink;</w:t>
      </w:r>
    </w:p>
    <w:p w:rsidR="00D06807" w:rsidRDefault="00D06807" w:rsidP="00011DFF">
      <w:pPr>
        <w:pStyle w:val="Regulativy"/>
      </w:pPr>
      <w:r>
        <w:t>zeleň.</w:t>
      </w:r>
    </w:p>
    <w:p w:rsidR="00D06807" w:rsidRDefault="00D06807" w:rsidP="00011DFF">
      <w:pPr>
        <w:pStyle w:val="Hlavnvyuit"/>
      </w:pPr>
      <w:r>
        <w:t>Podmíněně přípustné využití:</w:t>
      </w:r>
    </w:p>
    <w:p w:rsidR="00D06807" w:rsidRDefault="00D06807" w:rsidP="00011DFF">
      <w:pPr>
        <w:pStyle w:val="Regulativy"/>
      </w:pPr>
      <w:r>
        <w:t>pohotovostní ubytování.</w:t>
      </w:r>
    </w:p>
    <w:p w:rsidR="00D06807" w:rsidRDefault="00D06807" w:rsidP="00011DFF">
      <w:pPr>
        <w:pStyle w:val="Hlavnvyuit"/>
      </w:pPr>
      <w:r>
        <w:t>Nepřípustné využití:</w:t>
      </w:r>
    </w:p>
    <w:p w:rsidR="00D06807" w:rsidRDefault="00D06807" w:rsidP="00011DFF">
      <w:pPr>
        <w:pStyle w:val="Regulativy"/>
      </w:pPr>
      <w:r>
        <w:t>jakákoliv jiná investiční činnost.</w:t>
      </w:r>
    </w:p>
    <w:p w:rsidR="00D06807" w:rsidRDefault="00D06807" w:rsidP="00D06807"/>
    <w:p w:rsidR="00D06807" w:rsidRPr="008B229B" w:rsidRDefault="00D06807" w:rsidP="00474A6F">
      <w:pPr>
        <w:pStyle w:val="Nadpis4"/>
      </w:pPr>
      <w:r w:rsidRPr="008B229B">
        <w:t>OH – občanské vybavení – hřbitov</w:t>
      </w:r>
    </w:p>
    <w:p w:rsidR="00D06807" w:rsidRDefault="00D06807" w:rsidP="00011DFF">
      <w:pPr>
        <w:pStyle w:val="Hlavnvyuit"/>
      </w:pPr>
      <w:r>
        <w:t>Hlavní využití:</w:t>
      </w:r>
    </w:p>
    <w:p w:rsidR="00D06807" w:rsidRDefault="00D06807" w:rsidP="00011DFF">
      <w:pPr>
        <w:pStyle w:val="Regulativy"/>
      </w:pPr>
      <w:r>
        <w:t>prostor pietního významu pro ukládání ostatků zesnulých občanů.</w:t>
      </w:r>
    </w:p>
    <w:p w:rsidR="00D06807" w:rsidRDefault="00D06807" w:rsidP="00011DFF">
      <w:pPr>
        <w:pStyle w:val="Hlavnvyuit"/>
      </w:pPr>
      <w:r>
        <w:t>Přípustné využití:</w:t>
      </w:r>
    </w:p>
    <w:p w:rsidR="00D06807" w:rsidRDefault="00D06807" w:rsidP="00011DFF">
      <w:pPr>
        <w:pStyle w:val="Regulativy"/>
      </w:pPr>
      <w:r>
        <w:t>zeleň parkového charakteru;</w:t>
      </w:r>
    </w:p>
    <w:p w:rsidR="00D06807" w:rsidRDefault="00D06807" w:rsidP="00011DFF">
      <w:pPr>
        <w:pStyle w:val="Regulativy"/>
      </w:pPr>
      <w:r>
        <w:t>provozní objekty pro hřbitov (obřadní síň, technická zařízení);</w:t>
      </w:r>
    </w:p>
    <w:p w:rsidR="00D06807" w:rsidRDefault="00D06807" w:rsidP="00011DFF">
      <w:pPr>
        <w:pStyle w:val="Regulativy"/>
      </w:pPr>
      <w:r>
        <w:t>umísťování pomníků a hrobek;</w:t>
      </w:r>
    </w:p>
    <w:p w:rsidR="00D06807" w:rsidRDefault="00D06807" w:rsidP="00011DFF">
      <w:pPr>
        <w:pStyle w:val="Regulativy"/>
      </w:pPr>
      <w:r>
        <w:t>umísťování drobné architektury, soch;</w:t>
      </w:r>
    </w:p>
    <w:p w:rsidR="00D06807" w:rsidRDefault="00D06807" w:rsidP="00011DFF">
      <w:pPr>
        <w:pStyle w:val="Regulativy"/>
      </w:pPr>
      <w:r>
        <w:lastRenderedPageBreak/>
        <w:t>parkoviště pro návštěvníky hřbitova;</w:t>
      </w:r>
    </w:p>
    <w:p w:rsidR="00D06807" w:rsidRDefault="00D06807" w:rsidP="00011DFF">
      <w:pPr>
        <w:pStyle w:val="Regulativy"/>
      </w:pPr>
      <w:r>
        <w:t>nezbytná technická infrastruktura.</w:t>
      </w:r>
    </w:p>
    <w:p w:rsidR="00515D11" w:rsidRDefault="00515D11" w:rsidP="00515D11"/>
    <w:p w:rsidR="00D06807" w:rsidRDefault="00D06807" w:rsidP="00011DFF">
      <w:pPr>
        <w:pStyle w:val="Hlavnvyuit"/>
      </w:pPr>
      <w:r>
        <w:t>Nepřípustné využití:</w:t>
      </w:r>
    </w:p>
    <w:p w:rsidR="00D06807" w:rsidRDefault="00D06807" w:rsidP="00011DFF">
      <w:pPr>
        <w:pStyle w:val="Regulativy"/>
      </w:pPr>
      <w:r>
        <w:t>všechny činnost, které jsou v rozporu s hlavním a přípustným využitím území hřbitova.</w:t>
      </w:r>
    </w:p>
    <w:p w:rsidR="00515D11" w:rsidRDefault="00515D11" w:rsidP="00515D11"/>
    <w:p w:rsidR="00474A6F" w:rsidRPr="00474A6F" w:rsidRDefault="00474A6F" w:rsidP="005B3F8C">
      <w:pPr>
        <w:pStyle w:val="Nadpis3"/>
      </w:pPr>
      <w:r w:rsidRPr="00474A6F">
        <w:t>Plochy veřejných prostranství</w:t>
      </w:r>
    </w:p>
    <w:p w:rsidR="00D06807" w:rsidRPr="008B229B" w:rsidRDefault="00D06807" w:rsidP="00474A6F">
      <w:pPr>
        <w:pStyle w:val="Nadpis4"/>
      </w:pPr>
      <w:r w:rsidRPr="008B229B">
        <w:t>PV – plochy veřejných prostranství</w:t>
      </w:r>
    </w:p>
    <w:p w:rsidR="00D06807" w:rsidRDefault="00D06807" w:rsidP="00011DFF">
      <w:pPr>
        <w:pStyle w:val="Hlavnvyuit"/>
      </w:pPr>
      <w:r>
        <w:t>Nepřípustné využití:</w:t>
      </w:r>
    </w:p>
    <w:p w:rsidR="00D06807" w:rsidRDefault="00D06807" w:rsidP="00011DFF">
      <w:pPr>
        <w:pStyle w:val="Regulativy"/>
      </w:pPr>
      <w:r>
        <w:t>všechny činnost, které jsou v rozporu s hlavním a pří</w:t>
      </w:r>
      <w:r w:rsidR="002A3EB7">
        <w:t>pustným využitím území hřbitova;</w:t>
      </w:r>
    </w:p>
    <w:p w:rsidR="00D06807" w:rsidRDefault="00D06807" w:rsidP="00011DFF">
      <w:pPr>
        <w:pStyle w:val="Regulativy"/>
      </w:pPr>
      <w:r>
        <w:t>místa setkávání obyvatel;</w:t>
      </w:r>
    </w:p>
    <w:p w:rsidR="00D06807" w:rsidRDefault="00D06807" w:rsidP="00011DFF">
      <w:pPr>
        <w:pStyle w:val="Regulativy"/>
      </w:pPr>
      <w:r>
        <w:t>odpočinková místa.</w:t>
      </w:r>
    </w:p>
    <w:p w:rsidR="00D06807" w:rsidRDefault="00D06807" w:rsidP="00011DFF">
      <w:pPr>
        <w:pStyle w:val="Hlavnvyuit"/>
      </w:pPr>
      <w:r>
        <w:t>Přípustné využití:</w:t>
      </w:r>
    </w:p>
    <w:p w:rsidR="00D06807" w:rsidRDefault="00D06807" w:rsidP="00011DFF">
      <w:pPr>
        <w:pStyle w:val="Regulativy"/>
      </w:pPr>
      <w:r>
        <w:t>drobná architektura (lavičky, altány, přístřešky);</w:t>
      </w:r>
    </w:p>
    <w:p w:rsidR="00D06807" w:rsidRDefault="00D06807" w:rsidP="00011DFF">
      <w:pPr>
        <w:pStyle w:val="Regulativy"/>
      </w:pPr>
      <w:r>
        <w:t>stromová a keřová zeleň;</w:t>
      </w:r>
    </w:p>
    <w:p w:rsidR="00D06807" w:rsidRDefault="00D06807" w:rsidP="00011DFF">
      <w:pPr>
        <w:pStyle w:val="Regulativy"/>
      </w:pPr>
      <w:r>
        <w:t>malé vodní nádrže, fontánky;</w:t>
      </w:r>
    </w:p>
    <w:p w:rsidR="00D06807" w:rsidRDefault="00D06807" w:rsidP="00011DFF">
      <w:pPr>
        <w:pStyle w:val="Regulativy"/>
      </w:pPr>
      <w:r>
        <w:t>příjezdové cesty k jednotlivým objektům</w:t>
      </w:r>
      <w:r w:rsidR="002A3EB7">
        <w:t>.</w:t>
      </w:r>
    </w:p>
    <w:p w:rsidR="00D06807" w:rsidRDefault="00D06807" w:rsidP="00011DFF">
      <w:pPr>
        <w:pStyle w:val="Hlavnvyuit"/>
      </w:pPr>
      <w:r>
        <w:t>Podmíněně přípustné využití:</w:t>
      </w:r>
    </w:p>
    <w:p w:rsidR="00D06807" w:rsidRDefault="00D06807" w:rsidP="00011DFF">
      <w:pPr>
        <w:pStyle w:val="Regulativy"/>
      </w:pPr>
      <w:r>
        <w:t>malá parkoviště osobních aut;</w:t>
      </w:r>
    </w:p>
    <w:p w:rsidR="00D06807" w:rsidRDefault="00D06807" w:rsidP="00011DFF">
      <w:pPr>
        <w:pStyle w:val="Regulativy"/>
      </w:pPr>
      <w:r>
        <w:t>místní komunikace;</w:t>
      </w:r>
    </w:p>
    <w:p w:rsidR="00D06807" w:rsidRDefault="00D06807" w:rsidP="00011DFF">
      <w:pPr>
        <w:pStyle w:val="Regulativy"/>
      </w:pPr>
      <w:r>
        <w:t>technická zařízení menšího rozsahu (např. zapouzdřená trafostanice).</w:t>
      </w:r>
    </w:p>
    <w:p w:rsidR="00D06807" w:rsidRDefault="00D06807" w:rsidP="00011DFF">
      <w:pPr>
        <w:pStyle w:val="Hlavnvyuit"/>
      </w:pPr>
      <w:r>
        <w:t>Nepřípustné využití:</w:t>
      </w:r>
    </w:p>
    <w:p w:rsidR="00D06807" w:rsidRDefault="00D06807" w:rsidP="00011DFF">
      <w:pPr>
        <w:pStyle w:val="Regulativy"/>
      </w:pPr>
      <w:r>
        <w:t>odstavná parkoviště;</w:t>
      </w:r>
    </w:p>
    <w:p w:rsidR="00D06807" w:rsidRDefault="00D06807" w:rsidP="00011DFF">
      <w:pPr>
        <w:pStyle w:val="Regulativy"/>
      </w:pPr>
      <w:r>
        <w:t>jakékoliv stavby s výjimkou uvedených staveb.</w:t>
      </w:r>
    </w:p>
    <w:p w:rsidR="00D06807" w:rsidRDefault="00D06807" w:rsidP="00F51D85"/>
    <w:p w:rsidR="00474A6F" w:rsidRPr="00474A6F" w:rsidRDefault="00474A6F" w:rsidP="005B3F8C">
      <w:pPr>
        <w:pStyle w:val="Nadpis3"/>
      </w:pPr>
      <w:r w:rsidRPr="00474A6F">
        <w:t>Plochy dopravní infrastruktury</w:t>
      </w:r>
    </w:p>
    <w:p w:rsidR="00D06807" w:rsidRPr="008B229B" w:rsidRDefault="00D06807" w:rsidP="00474A6F">
      <w:pPr>
        <w:pStyle w:val="Nadpis4"/>
      </w:pPr>
      <w:r w:rsidRPr="008B229B">
        <w:t xml:space="preserve">DS – plochy dopravní </w:t>
      </w:r>
      <w:r w:rsidRPr="008E68DF">
        <w:t>silniční</w:t>
      </w:r>
      <w:r w:rsidRPr="008B229B">
        <w:t xml:space="preserve"> infrastruktury</w:t>
      </w:r>
    </w:p>
    <w:p w:rsidR="00D06807" w:rsidRDefault="00D06807" w:rsidP="00011DFF">
      <w:pPr>
        <w:pStyle w:val="Hlavnvyuit"/>
      </w:pPr>
      <w:r>
        <w:t>Hlavní využití:</w:t>
      </w:r>
    </w:p>
    <w:p w:rsidR="00D06807" w:rsidRDefault="00D06807" w:rsidP="00011DFF">
      <w:pPr>
        <w:pStyle w:val="Regulativy"/>
      </w:pPr>
      <w:r>
        <w:t>krajské silnice;</w:t>
      </w:r>
    </w:p>
    <w:p w:rsidR="00D06807" w:rsidRDefault="00D06807" w:rsidP="00011DFF">
      <w:pPr>
        <w:pStyle w:val="Regulativy"/>
      </w:pPr>
      <w:r>
        <w:t>místní a účelové komunikace;</w:t>
      </w:r>
    </w:p>
    <w:p w:rsidR="00D06807" w:rsidRDefault="00D06807" w:rsidP="00011DFF">
      <w:pPr>
        <w:pStyle w:val="Regulativy"/>
      </w:pPr>
      <w:r>
        <w:t>cyklostezky;</w:t>
      </w:r>
    </w:p>
    <w:p w:rsidR="00D06807" w:rsidRDefault="00D06807" w:rsidP="00011DFF">
      <w:pPr>
        <w:pStyle w:val="Regulativy"/>
      </w:pPr>
      <w:r>
        <w:t>veřejné odstavné a parkovací plochy;</w:t>
      </w:r>
    </w:p>
    <w:p w:rsidR="00D06807" w:rsidRDefault="00D06807" w:rsidP="00011DFF">
      <w:pPr>
        <w:pStyle w:val="Regulativy"/>
      </w:pPr>
      <w:r>
        <w:t>zastávky autobusů a točny.</w:t>
      </w:r>
    </w:p>
    <w:p w:rsidR="00D06807" w:rsidRDefault="00D06807" w:rsidP="00011DFF">
      <w:pPr>
        <w:pStyle w:val="Hlavnvyuit"/>
      </w:pPr>
      <w:r>
        <w:t>Přípustné využití:</w:t>
      </w:r>
    </w:p>
    <w:p w:rsidR="00D06807" w:rsidRDefault="00D06807" w:rsidP="00011DFF">
      <w:pPr>
        <w:pStyle w:val="Regulativy"/>
      </w:pPr>
      <w:r>
        <w:t>doprovodná zeleň;</w:t>
      </w:r>
    </w:p>
    <w:p w:rsidR="00D06807" w:rsidRDefault="00D06807" w:rsidP="00011DFF">
      <w:pPr>
        <w:pStyle w:val="Regulativy"/>
      </w:pPr>
      <w:r>
        <w:lastRenderedPageBreak/>
        <w:t>čerpací stanice pohonných hmot;</w:t>
      </w:r>
    </w:p>
    <w:p w:rsidR="00D06807" w:rsidRDefault="00D06807" w:rsidP="00011DFF">
      <w:pPr>
        <w:pStyle w:val="Regulativy"/>
      </w:pPr>
      <w:r>
        <w:t>odpočívadla pro motoristy;</w:t>
      </w:r>
    </w:p>
    <w:p w:rsidR="00D06807" w:rsidRDefault="00D06807" w:rsidP="00011DFF">
      <w:pPr>
        <w:pStyle w:val="Regulativy"/>
      </w:pPr>
      <w:r>
        <w:t>liniové stavby technického vybavení.</w:t>
      </w:r>
    </w:p>
    <w:p w:rsidR="00D06807" w:rsidRDefault="00D06807" w:rsidP="00011DFF">
      <w:pPr>
        <w:pStyle w:val="Hlavnvyuit"/>
      </w:pPr>
      <w:r>
        <w:t>Podmíněně přípustné využití:</w:t>
      </w:r>
    </w:p>
    <w:p w:rsidR="00D06807" w:rsidRDefault="00D06807" w:rsidP="00011DFF">
      <w:pPr>
        <w:pStyle w:val="Regulativy"/>
      </w:pPr>
      <w:r>
        <w:t>informační tabule.</w:t>
      </w:r>
    </w:p>
    <w:p w:rsidR="00D06807" w:rsidRDefault="00D06807" w:rsidP="00011DFF">
      <w:pPr>
        <w:pStyle w:val="Hlavnvyuit"/>
      </w:pPr>
      <w:r>
        <w:t>Nepřípustné využití:</w:t>
      </w:r>
    </w:p>
    <w:p w:rsidR="00D06807" w:rsidRDefault="00D06807" w:rsidP="00011DFF">
      <w:pPr>
        <w:pStyle w:val="Regulativy"/>
      </w:pPr>
      <w:r>
        <w:t>všechny stavby, které nejsou uvedeny v hlavním, přípustném a podmíněně přípustném využití.</w:t>
      </w:r>
    </w:p>
    <w:p w:rsidR="00D06807" w:rsidRDefault="00D06807" w:rsidP="00F51D85"/>
    <w:p w:rsidR="00474A6F" w:rsidRPr="005B3F8C" w:rsidRDefault="001E641D" w:rsidP="005B3F8C">
      <w:pPr>
        <w:pStyle w:val="Nadpis3"/>
      </w:pPr>
      <w:r>
        <w:t xml:space="preserve"> </w:t>
      </w:r>
      <w:r w:rsidR="00474A6F" w:rsidRPr="005B3F8C">
        <w:t xml:space="preserve">Plochy technické </w:t>
      </w:r>
      <w:r w:rsidR="00356EF4" w:rsidRPr="005B3F8C">
        <w:t>vybavenosti</w:t>
      </w:r>
    </w:p>
    <w:p w:rsidR="00D06807" w:rsidRPr="00086895" w:rsidRDefault="00D06807" w:rsidP="00086895">
      <w:pPr>
        <w:pStyle w:val="Nadpis4"/>
      </w:pPr>
      <w:r w:rsidRPr="00086895">
        <w:t>TV – čistírna odpadních vod Pchery</w:t>
      </w:r>
    </w:p>
    <w:p w:rsidR="00086895" w:rsidRDefault="00086895" w:rsidP="00086895">
      <w:pPr>
        <w:pStyle w:val="Hlavnvyuit"/>
      </w:pPr>
      <w:r>
        <w:t>Hlavní využití:</w:t>
      </w:r>
    </w:p>
    <w:p w:rsidR="00D06807" w:rsidRPr="00086895" w:rsidRDefault="00D06807" w:rsidP="00011DFF">
      <w:pPr>
        <w:pStyle w:val="Regulativy"/>
      </w:pPr>
      <w:r w:rsidRPr="00086895">
        <w:t>čistírna odpadních vod Pchery;</w:t>
      </w:r>
    </w:p>
    <w:p w:rsidR="00D06807" w:rsidRPr="00086895" w:rsidRDefault="00D06807" w:rsidP="00011DFF">
      <w:pPr>
        <w:pStyle w:val="Regulativy"/>
      </w:pPr>
      <w:r w:rsidRPr="00086895">
        <w:t>přístupová komunikace a technická infrastruktura.</w:t>
      </w:r>
    </w:p>
    <w:p w:rsidR="00D06807" w:rsidRPr="00086895" w:rsidRDefault="00D06807" w:rsidP="00011DFF">
      <w:pPr>
        <w:pStyle w:val="Hlavnvyuit"/>
      </w:pPr>
      <w:r w:rsidRPr="00086895">
        <w:t>Přípustné využití:</w:t>
      </w:r>
    </w:p>
    <w:p w:rsidR="00D06807" w:rsidRPr="00086895" w:rsidRDefault="00D06807" w:rsidP="00011DFF">
      <w:pPr>
        <w:pStyle w:val="Regulativy"/>
      </w:pPr>
      <w:r w:rsidRPr="00086895">
        <w:t>ozelenění plochy keřovou a stromovou zelení;</w:t>
      </w:r>
    </w:p>
    <w:p w:rsidR="00D06807" w:rsidRPr="00086895" w:rsidRDefault="00D06807" w:rsidP="00011DFF">
      <w:pPr>
        <w:pStyle w:val="Regulativy"/>
      </w:pPr>
      <w:r w:rsidRPr="00086895">
        <w:t>oplocení.</w:t>
      </w:r>
    </w:p>
    <w:p w:rsidR="00D06807" w:rsidRPr="00086895" w:rsidRDefault="00D06807" w:rsidP="00011DFF">
      <w:pPr>
        <w:pStyle w:val="Hlavnvyuit"/>
      </w:pPr>
      <w:r w:rsidRPr="00086895">
        <w:t>Podmíněně přípustné;</w:t>
      </w:r>
    </w:p>
    <w:p w:rsidR="00D06807" w:rsidRPr="00086895" w:rsidRDefault="00D06807" w:rsidP="00011DFF">
      <w:pPr>
        <w:pStyle w:val="Regulativy"/>
      </w:pPr>
      <w:r w:rsidRPr="00086895">
        <w:t>kalové hospodářství.</w:t>
      </w:r>
    </w:p>
    <w:p w:rsidR="00D06807" w:rsidRPr="00086895" w:rsidRDefault="00D06807" w:rsidP="00011DFF">
      <w:pPr>
        <w:pStyle w:val="Hlavnvyuit"/>
      </w:pPr>
      <w:r w:rsidRPr="00086895">
        <w:t>Nepřípustné využití:</w:t>
      </w:r>
    </w:p>
    <w:p w:rsidR="00D06807" w:rsidRPr="00086895" w:rsidRDefault="00D06807" w:rsidP="00011DFF">
      <w:pPr>
        <w:pStyle w:val="Regulativy"/>
      </w:pPr>
      <w:r w:rsidRPr="00086895">
        <w:t>jakékoliv jiné stavby.</w:t>
      </w:r>
    </w:p>
    <w:p w:rsidR="00D06807" w:rsidRPr="00474A6F" w:rsidRDefault="00D06807" w:rsidP="00F51D85">
      <w:pPr>
        <w:rPr>
          <w:highlight w:val="yellow"/>
        </w:rPr>
      </w:pPr>
    </w:p>
    <w:p w:rsidR="00D06807" w:rsidRPr="00BB36CC" w:rsidRDefault="00D06807" w:rsidP="005B3F8C">
      <w:pPr>
        <w:pStyle w:val="Nadpis3"/>
      </w:pPr>
      <w:r w:rsidRPr="00BB36CC">
        <w:t>Plochy výroby a skladování</w:t>
      </w:r>
    </w:p>
    <w:p w:rsidR="00D06807" w:rsidRPr="008B229B" w:rsidRDefault="00D06807" w:rsidP="00474A6F">
      <w:pPr>
        <w:pStyle w:val="Nadpis4"/>
      </w:pPr>
      <w:r w:rsidRPr="008B229B">
        <w:t>VX – výroba a skladování se specifickým využitím – Důl Theodor</w:t>
      </w:r>
    </w:p>
    <w:p w:rsidR="00D06807" w:rsidRDefault="00D06807" w:rsidP="00011DFF">
      <w:pPr>
        <w:pStyle w:val="Hlavnvyuit"/>
      </w:pPr>
      <w:r>
        <w:t>Hlavní využití:</w:t>
      </w:r>
    </w:p>
    <w:p w:rsidR="00D06807" w:rsidRDefault="00D06807" w:rsidP="00011DFF">
      <w:pPr>
        <w:pStyle w:val="Regulativy"/>
      </w:pPr>
      <w:r>
        <w:t xml:space="preserve">objekty bývalého dolu </w:t>
      </w:r>
      <w:r w:rsidRPr="002A3EB7">
        <w:t xml:space="preserve">využívané </w:t>
      </w:r>
      <w:r>
        <w:t>pro výrobní účely, výroba stavebních hmot;</w:t>
      </w:r>
    </w:p>
    <w:p w:rsidR="00D06807" w:rsidRDefault="00D06807" w:rsidP="00011DFF">
      <w:pPr>
        <w:pStyle w:val="Regulativy"/>
      </w:pPr>
      <w:r>
        <w:t>objekty řemeslné výroby;</w:t>
      </w:r>
    </w:p>
    <w:p w:rsidR="00D06807" w:rsidRDefault="00D06807" w:rsidP="00011DFF">
      <w:pPr>
        <w:pStyle w:val="Regulativy"/>
      </w:pPr>
      <w:r>
        <w:t>skladové a administrativní objekty;</w:t>
      </w:r>
    </w:p>
    <w:p w:rsidR="00D06807" w:rsidRDefault="00D06807" w:rsidP="00011DFF">
      <w:pPr>
        <w:pStyle w:val="Regulativy"/>
      </w:pPr>
      <w:r>
        <w:t>obslužné komunikace.</w:t>
      </w:r>
    </w:p>
    <w:p w:rsidR="00D06807" w:rsidRDefault="00D06807" w:rsidP="00011DFF">
      <w:pPr>
        <w:pStyle w:val="Hlavnvyuit"/>
      </w:pPr>
      <w:r>
        <w:t>Přípustné využití</w:t>
      </w:r>
      <w:r w:rsidR="00011DFF">
        <w:t>:</w:t>
      </w:r>
    </w:p>
    <w:p w:rsidR="00D06807" w:rsidRPr="00282426" w:rsidRDefault="00D06807" w:rsidP="00011DFF">
      <w:pPr>
        <w:pStyle w:val="Regulativy"/>
      </w:pPr>
      <w:r>
        <w:t>pohotovostní obytné objekty, pohotovostní ubytování;</w:t>
      </w:r>
    </w:p>
    <w:p w:rsidR="00D06807" w:rsidRDefault="00D06807" w:rsidP="00011DFF">
      <w:pPr>
        <w:pStyle w:val="Regulativy"/>
      </w:pPr>
      <w:r>
        <w:t>výrobní objekty řemeslné výroby;</w:t>
      </w:r>
    </w:p>
    <w:p w:rsidR="00D06807" w:rsidRDefault="00D06807" w:rsidP="00011DFF">
      <w:pPr>
        <w:pStyle w:val="Regulativy"/>
      </w:pPr>
      <w:r>
        <w:t>skladové a administrativní objekty;</w:t>
      </w:r>
    </w:p>
    <w:p w:rsidR="00D06807" w:rsidRDefault="00D06807" w:rsidP="00011DFF">
      <w:pPr>
        <w:pStyle w:val="Regulativy"/>
      </w:pPr>
      <w:r>
        <w:t>obslužné komunikace;</w:t>
      </w:r>
    </w:p>
    <w:p w:rsidR="00D06807" w:rsidRDefault="00D06807" w:rsidP="00011DFF">
      <w:pPr>
        <w:pStyle w:val="Regulativy"/>
      </w:pPr>
      <w:r>
        <w:t>zeleň.</w:t>
      </w:r>
    </w:p>
    <w:p w:rsidR="00D06807" w:rsidRDefault="00D06807" w:rsidP="00011DFF">
      <w:pPr>
        <w:pStyle w:val="Hlavnvyuit"/>
      </w:pPr>
      <w:r>
        <w:t>Podmíněně přípustné využití:</w:t>
      </w:r>
    </w:p>
    <w:p w:rsidR="00D06807" w:rsidRDefault="00D06807" w:rsidP="00011DFF">
      <w:pPr>
        <w:pStyle w:val="Regulativy"/>
      </w:pPr>
      <w:r>
        <w:lastRenderedPageBreak/>
        <w:t>nová náplň činnosti na těchto plochách nesmí způsobit negativní vlivy na okolní obytnou zástavbu a překročit hygienické standardy stanovené pro okolní obytné území.</w:t>
      </w:r>
    </w:p>
    <w:p w:rsidR="001824DA" w:rsidRDefault="001824DA" w:rsidP="001824DA"/>
    <w:p w:rsidR="00D06807" w:rsidRDefault="00D06807" w:rsidP="00011DFF">
      <w:pPr>
        <w:pStyle w:val="Hlavnvyuit"/>
      </w:pPr>
      <w:r>
        <w:t>Nepřípustné využití:</w:t>
      </w:r>
    </w:p>
    <w:p w:rsidR="00D06807" w:rsidRPr="0096532D" w:rsidRDefault="00D06807" w:rsidP="00011DFF">
      <w:pPr>
        <w:pStyle w:val="Regulativy"/>
      </w:pPr>
      <w:r w:rsidRPr="001F2D46">
        <w:t xml:space="preserve">stavby a činnosti, které by hlukovými, pachovými, vibračními a světelnými projevy mohly </w:t>
      </w:r>
      <w:r w:rsidR="00665072">
        <w:t>narušit okolní obytné prostředí;</w:t>
      </w:r>
    </w:p>
    <w:p w:rsidR="00D06807" w:rsidRPr="003E2D2A" w:rsidRDefault="00D06807" w:rsidP="00011DFF">
      <w:pPr>
        <w:pStyle w:val="Regulativy"/>
      </w:pPr>
      <w:r w:rsidRPr="003E2D2A">
        <w:t>ukládání toxických a zvláště nebezpečných látek včetně látek karcinogenních a mutagenních.</w:t>
      </w:r>
    </w:p>
    <w:p w:rsidR="00D06807" w:rsidRDefault="00D06807" w:rsidP="00011DFF">
      <w:pPr>
        <w:pStyle w:val="Hlavnvyuit"/>
      </w:pPr>
      <w:r>
        <w:t>Podmínky prostorového uspořádání:</w:t>
      </w:r>
    </w:p>
    <w:p w:rsidR="00D06807" w:rsidRPr="001F2D46" w:rsidRDefault="00D06807" w:rsidP="00011DFF">
      <w:pPr>
        <w:pStyle w:val="Regulativy"/>
      </w:pPr>
      <w:r>
        <w:t>připouští se</w:t>
      </w:r>
      <w:r w:rsidRPr="001F2D46">
        <w:t xml:space="preserve"> úpravy stávajících objektů;</w:t>
      </w:r>
      <w:r>
        <w:t xml:space="preserve"> které nebudou znamenat výškové převýšení stávajících objektů;</w:t>
      </w:r>
    </w:p>
    <w:p w:rsidR="00D06807" w:rsidRPr="001F2D46" w:rsidRDefault="00D06807" w:rsidP="00011DFF">
      <w:pPr>
        <w:pStyle w:val="Regulativy"/>
      </w:pPr>
      <w:r>
        <w:t>připouští se asanace stávajících objektů a výstavba nových.</w:t>
      </w:r>
    </w:p>
    <w:p w:rsidR="00D06807" w:rsidRDefault="00D06807" w:rsidP="0064221A"/>
    <w:p w:rsidR="00D06807" w:rsidRPr="008B229B" w:rsidRDefault="00D06807" w:rsidP="00474A6F">
      <w:pPr>
        <w:pStyle w:val="Nadpis4"/>
      </w:pPr>
      <w:r w:rsidRPr="008B229B">
        <w:t>VD – výroba a skladování – drobná a řemeslná výroba</w:t>
      </w:r>
    </w:p>
    <w:p w:rsidR="00D06807" w:rsidRDefault="00D06807" w:rsidP="00011DFF">
      <w:pPr>
        <w:pStyle w:val="Hlavnvyuit"/>
      </w:pPr>
      <w:r>
        <w:t>Hlavní využití stávajícího areálu:</w:t>
      </w:r>
    </w:p>
    <w:p w:rsidR="00D06807" w:rsidRDefault="00D06807" w:rsidP="00011DFF">
      <w:pPr>
        <w:pStyle w:val="Regulativy"/>
      </w:pPr>
      <w:r>
        <w:t>výrobní a skladovací plochy, odstavné parkoviště;</w:t>
      </w:r>
    </w:p>
    <w:p w:rsidR="00D06807" w:rsidRDefault="00D06807" w:rsidP="00011DFF">
      <w:pPr>
        <w:pStyle w:val="Regulativy"/>
      </w:pPr>
      <w:r>
        <w:t>plochy ochranné zeleně;</w:t>
      </w:r>
    </w:p>
    <w:p w:rsidR="00D06807" w:rsidRDefault="00D06807" w:rsidP="00011DFF">
      <w:pPr>
        <w:pStyle w:val="Regulativy"/>
      </w:pPr>
      <w:r>
        <w:t>cílové využití – územní rezerva pro bytovou zástavbu.</w:t>
      </w:r>
    </w:p>
    <w:p w:rsidR="00D06807" w:rsidRDefault="00D06807" w:rsidP="00011DFF">
      <w:pPr>
        <w:pStyle w:val="Hlavnvyuit"/>
      </w:pPr>
      <w:r>
        <w:t>Přípustné využití:</w:t>
      </w:r>
    </w:p>
    <w:p w:rsidR="00D06807" w:rsidRDefault="00D06807" w:rsidP="00011DFF">
      <w:pPr>
        <w:pStyle w:val="Regulativy"/>
      </w:pPr>
      <w:r>
        <w:t>údržba a rekonstrukce stávajících objektů pro výrobu a skladování;</w:t>
      </w:r>
    </w:p>
    <w:p w:rsidR="00D06807" w:rsidRDefault="00D06807" w:rsidP="00011DFF">
      <w:pPr>
        <w:pStyle w:val="Regulativy"/>
      </w:pPr>
      <w:r>
        <w:t>průmyslová výroba;</w:t>
      </w:r>
    </w:p>
    <w:p w:rsidR="00D06807" w:rsidRDefault="00D06807" w:rsidP="00011DFF">
      <w:pPr>
        <w:pStyle w:val="Regulativy"/>
      </w:pPr>
      <w:r>
        <w:t>skladování.</w:t>
      </w:r>
    </w:p>
    <w:p w:rsidR="00D06807" w:rsidRDefault="00D06807" w:rsidP="00011DFF">
      <w:pPr>
        <w:pStyle w:val="Hlavnvyuit"/>
      </w:pPr>
      <w:r>
        <w:t>Podmíněně přípustné využití:</w:t>
      </w:r>
    </w:p>
    <w:p w:rsidR="00D06807" w:rsidRPr="0064221A" w:rsidRDefault="00D06807" w:rsidP="00011DFF">
      <w:pPr>
        <w:pStyle w:val="Regulativy"/>
        <w:rPr>
          <w:iCs/>
        </w:rPr>
      </w:pPr>
      <w:r>
        <w:t>pohotovostní byty.</w:t>
      </w:r>
    </w:p>
    <w:p w:rsidR="00D06807" w:rsidRDefault="00D06807" w:rsidP="00011DFF">
      <w:pPr>
        <w:pStyle w:val="Hlavnvyuit"/>
      </w:pPr>
      <w:r>
        <w:t>Nepřípustné využití:</w:t>
      </w:r>
    </w:p>
    <w:p w:rsidR="00D06807" w:rsidRPr="004F3C2A" w:rsidRDefault="00D06807" w:rsidP="00011DFF">
      <w:pPr>
        <w:pStyle w:val="Regulativy"/>
      </w:pPr>
      <w:r>
        <w:t>nová výstavba výrobních objektů pro nové funkční využití plochy;</w:t>
      </w:r>
    </w:p>
    <w:p w:rsidR="00D06807" w:rsidRPr="001F2D46" w:rsidRDefault="00D06807" w:rsidP="00011DFF">
      <w:pPr>
        <w:pStyle w:val="Regulativy"/>
      </w:pPr>
      <w:r w:rsidRPr="001F2D46">
        <w:t xml:space="preserve">stavby a činnosti, které by hlukovými, pachovými, vibračními a světelnými projevy </w:t>
      </w:r>
      <w:r>
        <w:t>narušovaly okolní prostředí a překračovaly hygienické standardy pro okolní zóny bydlení;</w:t>
      </w:r>
    </w:p>
    <w:p w:rsidR="00D06807" w:rsidRDefault="00D06807" w:rsidP="00011DFF">
      <w:pPr>
        <w:pStyle w:val="Regulativy"/>
      </w:pPr>
      <w:r w:rsidRPr="001F2D46">
        <w:t>skladování komunálního odpadu;</w:t>
      </w:r>
    </w:p>
    <w:p w:rsidR="00D06807" w:rsidRPr="001F2D46" w:rsidRDefault="00D06807" w:rsidP="00011DFF">
      <w:pPr>
        <w:pStyle w:val="Regulativy"/>
      </w:pPr>
      <w:r w:rsidRPr="001F2D46">
        <w:t>skladování nebezpečného odpadu.</w:t>
      </w:r>
    </w:p>
    <w:p w:rsidR="00D06807" w:rsidRDefault="00D06807" w:rsidP="00011DFF">
      <w:pPr>
        <w:pStyle w:val="Hlavnvyuit"/>
      </w:pPr>
      <w:r>
        <w:t>Podmínky prostorového uspořádání:</w:t>
      </w:r>
    </w:p>
    <w:p w:rsidR="00D06807" w:rsidRDefault="00D06807" w:rsidP="00011DFF">
      <w:pPr>
        <w:pStyle w:val="Regulativy"/>
      </w:pPr>
      <w:r>
        <w:t>stavební zásahy do objektů nebudou znamenat výraznou změnu výškové hladiny a objemových parametrů oproti současným stavbám;</w:t>
      </w:r>
    </w:p>
    <w:p w:rsidR="00D06807" w:rsidRDefault="00D06807" w:rsidP="00011DFF">
      <w:pPr>
        <w:pStyle w:val="Regulativy"/>
      </w:pPr>
      <w:r>
        <w:t>podíl zpevněných a zastavěných ploch maximálně 50 %;</w:t>
      </w:r>
    </w:p>
    <w:p w:rsidR="00D06807" w:rsidRDefault="00D06807" w:rsidP="00011DFF">
      <w:pPr>
        <w:pStyle w:val="Regulativy"/>
      </w:pPr>
      <w:r>
        <w:t>po obvodu areálu doplnit ochrannou zeleň.</w:t>
      </w:r>
    </w:p>
    <w:p w:rsidR="00D06807" w:rsidRPr="00994DEF" w:rsidRDefault="00D06807" w:rsidP="00D06807">
      <w:pPr>
        <w:rPr>
          <w:bCs/>
          <w:iCs/>
        </w:rPr>
      </w:pPr>
    </w:p>
    <w:p w:rsidR="00D06807" w:rsidRPr="008B229B" w:rsidRDefault="00D06807" w:rsidP="00474A6F">
      <w:pPr>
        <w:pStyle w:val="Nadpis4"/>
      </w:pPr>
      <w:r w:rsidRPr="008B229B">
        <w:lastRenderedPageBreak/>
        <w:t>VZ – výroba a skladování – zemědělská výroba</w:t>
      </w:r>
    </w:p>
    <w:p w:rsidR="00D06807" w:rsidRDefault="00D06807" w:rsidP="00011DFF">
      <w:pPr>
        <w:pStyle w:val="Hlavnvyuit"/>
      </w:pPr>
      <w:r>
        <w:t>Hlavní využití:</w:t>
      </w:r>
    </w:p>
    <w:p w:rsidR="00D06807" w:rsidRDefault="00D06807" w:rsidP="00011DFF">
      <w:pPr>
        <w:pStyle w:val="Regulativy"/>
      </w:pPr>
      <w:r>
        <w:t>zemědělská výroba v </w:t>
      </w:r>
      <w:r w:rsidR="00665072">
        <w:t xml:space="preserve">rámci </w:t>
      </w:r>
      <w:r>
        <w:t>areálu ve stávajících objektech;</w:t>
      </w:r>
    </w:p>
    <w:p w:rsidR="00D06807" w:rsidRDefault="00D06807" w:rsidP="00011DFF">
      <w:pPr>
        <w:pStyle w:val="Regulativy"/>
      </w:pPr>
      <w:r>
        <w:t>cílové řešení – územní rezerva pro bydlení.</w:t>
      </w:r>
    </w:p>
    <w:p w:rsidR="00515D11" w:rsidRDefault="00515D11" w:rsidP="00515D11"/>
    <w:p w:rsidR="00D06807" w:rsidRDefault="00D06807" w:rsidP="00011DFF">
      <w:pPr>
        <w:pStyle w:val="Hlavnvyuit"/>
      </w:pPr>
      <w:r>
        <w:t>Přípustné využití:</w:t>
      </w:r>
    </w:p>
    <w:p w:rsidR="00D06807" w:rsidRDefault="00D06807" w:rsidP="00011DFF">
      <w:pPr>
        <w:pStyle w:val="Regulativy"/>
      </w:pPr>
      <w:r>
        <w:t>údržba a rekonstrukce stávajících objektů pro zemědělskou výrobu;</w:t>
      </w:r>
    </w:p>
    <w:p w:rsidR="00D06807" w:rsidRDefault="00D06807" w:rsidP="00011DFF">
      <w:pPr>
        <w:pStyle w:val="Regulativy"/>
      </w:pPr>
      <w:r>
        <w:t>objekty pro chov hospodářských zvířat s omezenou kapacitou, které svými negativními účinky (zápach, doprava) nepřekročí hygienické standardy stanovené pro obytná území;</w:t>
      </w:r>
    </w:p>
    <w:p w:rsidR="00D06807" w:rsidRDefault="00D06807" w:rsidP="00011DFF">
      <w:pPr>
        <w:pStyle w:val="Regulativy"/>
      </w:pPr>
      <w:r>
        <w:t>využívání objektů pro jiné funkce, než je zemědělská výroba jako skladovací, výrobní, obchodní, občanská vybavenost a služby;</w:t>
      </w:r>
    </w:p>
    <w:p w:rsidR="00D06807" w:rsidRDefault="00D06807" w:rsidP="00011DFF">
      <w:pPr>
        <w:pStyle w:val="Regulativy"/>
      </w:pPr>
      <w:r>
        <w:t>založení vnitřní zelně a terénní úpravy zajišťující ochranu kulturní památky na nádvoří;</w:t>
      </w:r>
    </w:p>
    <w:p w:rsidR="00D06807" w:rsidRDefault="00D06807" w:rsidP="00011DFF">
      <w:pPr>
        <w:pStyle w:val="Regulativy"/>
      </w:pPr>
      <w:r>
        <w:t>založení ochranné zeleně.</w:t>
      </w:r>
    </w:p>
    <w:p w:rsidR="00D06807" w:rsidRDefault="00D06807" w:rsidP="00011DFF">
      <w:pPr>
        <w:pStyle w:val="Hlavnvyuit"/>
      </w:pPr>
      <w:r>
        <w:t>Podmíněně přípustné využití:</w:t>
      </w:r>
    </w:p>
    <w:p w:rsidR="00D06807" w:rsidRDefault="00D06807" w:rsidP="00011DFF">
      <w:pPr>
        <w:pStyle w:val="Regulativy"/>
      </w:pPr>
      <w:r>
        <w:t>asanace hospodářských objektů a výstavba nových objektů pro služby a drobné podnikání v činnostech, které nemají negativní dopad na smíšené obytné plochy v okolí.</w:t>
      </w:r>
    </w:p>
    <w:p w:rsidR="00D06807" w:rsidRDefault="00D06807" w:rsidP="00011DFF">
      <w:pPr>
        <w:pStyle w:val="Hlavnvyuit"/>
      </w:pPr>
      <w:r>
        <w:t>Nepřípustné využití:</w:t>
      </w:r>
    </w:p>
    <w:p w:rsidR="00D06807" w:rsidRDefault="00D06807" w:rsidP="00011DFF">
      <w:pPr>
        <w:pStyle w:val="Regulativy"/>
      </w:pPr>
      <w:r>
        <w:t>nová výstavba výrobních objektů pro zemědělské činnosti i jinou výrobu;</w:t>
      </w:r>
    </w:p>
    <w:p w:rsidR="00D06807" w:rsidRDefault="00D06807" w:rsidP="00011DFF">
      <w:pPr>
        <w:pStyle w:val="Regulativy"/>
      </w:pPr>
      <w:r>
        <w:t>jiná investiční činnost s výjimkou činností zabezpečujících obsluhu území technickou infrastrukturou a dopravním napojením.</w:t>
      </w:r>
    </w:p>
    <w:p w:rsidR="00D06807" w:rsidRDefault="00D06807" w:rsidP="0064221A"/>
    <w:p w:rsidR="00D06807" w:rsidRPr="00BB36CC" w:rsidRDefault="00D06807" w:rsidP="005B3F8C">
      <w:pPr>
        <w:pStyle w:val="Nadpis3"/>
      </w:pPr>
      <w:r w:rsidRPr="00BB36CC">
        <w:t>Plochy systému sídelní zeleně</w:t>
      </w:r>
    </w:p>
    <w:p w:rsidR="00D06807" w:rsidRPr="008B229B" w:rsidRDefault="00D06807" w:rsidP="00474A6F">
      <w:pPr>
        <w:pStyle w:val="Nadpis4"/>
      </w:pPr>
      <w:r w:rsidRPr="008B229B">
        <w:t>ZV – zeleň – na veřejných prostranstvích (veřejná parková zeleň)</w:t>
      </w:r>
    </w:p>
    <w:p w:rsidR="00D06807" w:rsidRDefault="00D06807" w:rsidP="00011DFF">
      <w:pPr>
        <w:pStyle w:val="Hlavnvyuit"/>
      </w:pPr>
      <w:r>
        <w:t>Hlavní využití:</w:t>
      </w:r>
    </w:p>
    <w:p w:rsidR="00D06807" w:rsidRDefault="00D06807" w:rsidP="00011DFF">
      <w:pPr>
        <w:pStyle w:val="Regulativy"/>
      </w:pPr>
      <w:r>
        <w:t>parkově upravené plochy.</w:t>
      </w:r>
    </w:p>
    <w:p w:rsidR="00D06807" w:rsidRDefault="00D06807" w:rsidP="00011DFF">
      <w:pPr>
        <w:pStyle w:val="Hlavnvyuit"/>
      </w:pPr>
      <w:r>
        <w:t>Přípustné využití:</w:t>
      </w:r>
    </w:p>
    <w:p w:rsidR="00D06807" w:rsidRDefault="00D06807" w:rsidP="00011DFF">
      <w:pPr>
        <w:pStyle w:val="Regulativy"/>
      </w:pPr>
      <w:r>
        <w:t>výsadba stromů a keřů;</w:t>
      </w:r>
    </w:p>
    <w:p w:rsidR="00D06807" w:rsidRDefault="00D06807" w:rsidP="00011DFF">
      <w:pPr>
        <w:pStyle w:val="Regulativy"/>
      </w:pPr>
      <w:r>
        <w:t>manipulační plochy a komunikace;</w:t>
      </w:r>
    </w:p>
    <w:p w:rsidR="00D06807" w:rsidRDefault="00D06807" w:rsidP="00011DFF">
      <w:pPr>
        <w:pStyle w:val="Regulativy"/>
      </w:pPr>
      <w:r>
        <w:t>ochranná a izolační zeleň;</w:t>
      </w:r>
    </w:p>
    <w:p w:rsidR="00D06807" w:rsidRDefault="00D06807" w:rsidP="00011DFF">
      <w:pPr>
        <w:pStyle w:val="Regulativy"/>
      </w:pPr>
      <w:r>
        <w:t>nezbytná technická infrastruktura;</w:t>
      </w:r>
    </w:p>
    <w:p w:rsidR="00D06807" w:rsidRDefault="00D06807" w:rsidP="00011DFF">
      <w:pPr>
        <w:pStyle w:val="Regulativy"/>
      </w:pPr>
      <w:r>
        <w:t>drobné stavby sloužící potřebám údržby zeleně.</w:t>
      </w:r>
    </w:p>
    <w:p w:rsidR="00D06807" w:rsidRDefault="00D06807" w:rsidP="00011DFF">
      <w:pPr>
        <w:pStyle w:val="Hlavnvyuit"/>
      </w:pPr>
      <w:r>
        <w:t>Podmíněně přípustné využití:</w:t>
      </w:r>
    </w:p>
    <w:p w:rsidR="00D06807" w:rsidRDefault="00D06807" w:rsidP="00011DFF">
      <w:pPr>
        <w:pStyle w:val="Regulativy"/>
      </w:pPr>
      <w:r>
        <w:t>parkovací plochy, cyklostezky;</w:t>
      </w:r>
    </w:p>
    <w:p w:rsidR="00D06807" w:rsidRDefault="00D06807" w:rsidP="00011DFF">
      <w:pPr>
        <w:pStyle w:val="Regulativy"/>
      </w:pPr>
      <w:r>
        <w:t>plochy pro malé dětské hřiště;</w:t>
      </w:r>
    </w:p>
    <w:p w:rsidR="00D06807" w:rsidRDefault="00D06807" w:rsidP="00011DFF">
      <w:pPr>
        <w:pStyle w:val="Regulativy"/>
      </w:pPr>
      <w:r>
        <w:t>vodní plochy;</w:t>
      </w:r>
    </w:p>
    <w:p w:rsidR="00D06807" w:rsidRDefault="00D06807" w:rsidP="00011DFF">
      <w:pPr>
        <w:pStyle w:val="Regulativy"/>
      </w:pPr>
      <w:r>
        <w:lastRenderedPageBreak/>
        <w:t>plochy pro aktivní fyzický odpočinek s jednoduchým vybavením (hrazdy);</w:t>
      </w:r>
    </w:p>
    <w:p w:rsidR="00D06807" w:rsidRDefault="00D06807" w:rsidP="00011DFF">
      <w:pPr>
        <w:pStyle w:val="Regulativy"/>
      </w:pPr>
      <w:r>
        <w:t>lavičky, přístřešky, orientační tabule, odpočívadla.</w:t>
      </w:r>
    </w:p>
    <w:p w:rsidR="00D06807" w:rsidRDefault="00D06807" w:rsidP="00011DFF">
      <w:pPr>
        <w:pStyle w:val="Hlavnvyuit"/>
      </w:pPr>
      <w:r>
        <w:t>Nepřípustné využití:</w:t>
      </w:r>
    </w:p>
    <w:p w:rsidR="00D06807" w:rsidRDefault="00D06807" w:rsidP="00011DFF">
      <w:pPr>
        <w:pStyle w:val="Regulativy"/>
      </w:pPr>
      <w:r>
        <w:t>jakákoliv jiná investiční činnost.</w:t>
      </w:r>
    </w:p>
    <w:p w:rsidR="00D06807" w:rsidRPr="008B229B" w:rsidRDefault="00D06807" w:rsidP="00474A6F">
      <w:pPr>
        <w:pStyle w:val="Nadpis4"/>
      </w:pPr>
      <w:r w:rsidRPr="008B229B">
        <w:t>ZO – zeleň – ochranná a izolační</w:t>
      </w:r>
    </w:p>
    <w:p w:rsidR="00D06807" w:rsidRDefault="00D06807" w:rsidP="00011DFF">
      <w:pPr>
        <w:pStyle w:val="Hlavnvyuit"/>
      </w:pPr>
      <w:r>
        <w:t>Hlavní využití:</w:t>
      </w:r>
    </w:p>
    <w:p w:rsidR="00D06807" w:rsidRDefault="00D06807" w:rsidP="00011DFF">
      <w:pPr>
        <w:pStyle w:val="Regulativy"/>
      </w:pPr>
      <w:r>
        <w:t>stromová a keřová společenstva.</w:t>
      </w:r>
    </w:p>
    <w:p w:rsidR="00D06807" w:rsidRDefault="00D06807" w:rsidP="00011DFF">
      <w:pPr>
        <w:pStyle w:val="Hlavnvyuit"/>
      </w:pPr>
      <w:r>
        <w:t>Přípustné využití</w:t>
      </w:r>
    </w:p>
    <w:p w:rsidR="00D06807" w:rsidRDefault="00D06807" w:rsidP="00011DFF">
      <w:pPr>
        <w:pStyle w:val="Regulativy"/>
      </w:pPr>
      <w:r>
        <w:t>nezbytná technická infrastruktura;</w:t>
      </w:r>
      <w:r>
        <w:tab/>
      </w:r>
    </w:p>
    <w:p w:rsidR="00D06807" w:rsidRDefault="00D06807" w:rsidP="00011DFF">
      <w:pPr>
        <w:pStyle w:val="Regulativy"/>
      </w:pPr>
      <w:r>
        <w:t>parkoviště osobních aut;</w:t>
      </w:r>
    </w:p>
    <w:p w:rsidR="00D06807" w:rsidRDefault="00D06807" w:rsidP="00011DFF">
      <w:pPr>
        <w:pStyle w:val="Regulativy"/>
      </w:pPr>
      <w:r>
        <w:t>místní komunikace.</w:t>
      </w:r>
    </w:p>
    <w:p w:rsidR="00D06807" w:rsidRDefault="00D06807" w:rsidP="00011DFF">
      <w:pPr>
        <w:pStyle w:val="Hlavnvyuit"/>
      </w:pPr>
      <w:r>
        <w:t>Podmíněně přípustné využití:</w:t>
      </w:r>
    </w:p>
    <w:p w:rsidR="00D06807" w:rsidRDefault="00D06807" w:rsidP="00011DFF">
      <w:pPr>
        <w:pStyle w:val="Regulativy"/>
      </w:pPr>
      <w:r>
        <w:t>ochranná zeleň proti větrné erozi;</w:t>
      </w:r>
    </w:p>
    <w:p w:rsidR="00D06807" w:rsidRDefault="00D06807" w:rsidP="00011DFF">
      <w:pPr>
        <w:pStyle w:val="Regulativy"/>
      </w:pPr>
      <w:r>
        <w:t>vodní plochy.</w:t>
      </w:r>
    </w:p>
    <w:p w:rsidR="00D06807" w:rsidRDefault="00D06807" w:rsidP="00011DFF">
      <w:pPr>
        <w:pStyle w:val="Hlavnvyuit"/>
      </w:pPr>
      <w:r>
        <w:t>Nepřípustné využití:</w:t>
      </w:r>
    </w:p>
    <w:p w:rsidR="00D06807" w:rsidRDefault="00D06807" w:rsidP="00011DFF">
      <w:pPr>
        <w:pStyle w:val="Regulativy"/>
      </w:pPr>
      <w:r>
        <w:t>ja</w:t>
      </w:r>
      <w:r w:rsidR="00665072">
        <w:t xml:space="preserve">kékoliv stavby s výjimkou výše </w:t>
      </w:r>
      <w:r>
        <w:t>uvedených staveb.</w:t>
      </w:r>
    </w:p>
    <w:p w:rsidR="00D06807" w:rsidRDefault="00D06807" w:rsidP="0064221A"/>
    <w:p w:rsidR="00474A6F" w:rsidRPr="004940B8" w:rsidRDefault="00474A6F" w:rsidP="005B3F8C">
      <w:pPr>
        <w:pStyle w:val="Nadpis3"/>
      </w:pPr>
      <w:r w:rsidRPr="004940B8">
        <w:t>Plochy vodní a vodohospodářské</w:t>
      </w:r>
    </w:p>
    <w:p w:rsidR="00D06807" w:rsidRPr="008B229B" w:rsidRDefault="00D06807" w:rsidP="00474A6F">
      <w:pPr>
        <w:pStyle w:val="Nadpis4"/>
      </w:pPr>
      <w:r w:rsidRPr="008B229B">
        <w:t>VV – vodní toky</w:t>
      </w:r>
      <w:r w:rsidR="00356EF4" w:rsidRPr="00356EF4">
        <w:t xml:space="preserve"> </w:t>
      </w:r>
      <w:r w:rsidR="00356EF4" w:rsidRPr="008B229B">
        <w:t xml:space="preserve">a plochy </w:t>
      </w:r>
    </w:p>
    <w:p w:rsidR="00D06807" w:rsidRDefault="00D06807" w:rsidP="00011DFF">
      <w:pPr>
        <w:pStyle w:val="Hlavnvyuit"/>
      </w:pPr>
      <w:r>
        <w:t>Hlavní využití:</w:t>
      </w:r>
    </w:p>
    <w:p w:rsidR="00D06807" w:rsidRDefault="00D06807" w:rsidP="00011DFF">
      <w:pPr>
        <w:pStyle w:val="Regulativy"/>
      </w:pPr>
      <w:r>
        <w:t>potoky;</w:t>
      </w:r>
    </w:p>
    <w:p w:rsidR="00D06807" w:rsidRDefault="00D06807" w:rsidP="00011DFF">
      <w:pPr>
        <w:pStyle w:val="Regulativy"/>
      </w:pPr>
      <w:r>
        <w:t>další bezejmenné vodoteče povrchových vod, tekoucí vlastním spádem v korytě trvale nebo po převažující část roku;</w:t>
      </w:r>
    </w:p>
    <w:p w:rsidR="00D06807" w:rsidRDefault="00D06807" w:rsidP="00011DFF">
      <w:pPr>
        <w:pStyle w:val="Regulativy"/>
      </w:pPr>
      <w:r>
        <w:t>vodní nádrže s retenční funkcí.</w:t>
      </w:r>
    </w:p>
    <w:p w:rsidR="00D06807" w:rsidRDefault="00D06807" w:rsidP="00011DFF">
      <w:pPr>
        <w:pStyle w:val="Hlavnvyuit"/>
      </w:pPr>
      <w:r>
        <w:t>Přípustné využití</w:t>
      </w:r>
    </w:p>
    <w:p w:rsidR="00D06807" w:rsidRDefault="00D06807" w:rsidP="00011DFF">
      <w:pPr>
        <w:pStyle w:val="Regulativy"/>
      </w:pPr>
      <w:r>
        <w:t>břehová zeleň;</w:t>
      </w:r>
    </w:p>
    <w:p w:rsidR="00D06807" w:rsidRDefault="00D06807" w:rsidP="00011DFF">
      <w:pPr>
        <w:pStyle w:val="Regulativy"/>
      </w:pPr>
      <w:r>
        <w:t>komunikační propojení – mosty, lávky pro pěší;</w:t>
      </w:r>
    </w:p>
    <w:p w:rsidR="00D06807" w:rsidRDefault="00D06807" w:rsidP="00011DFF">
      <w:pPr>
        <w:pStyle w:val="Regulativy"/>
      </w:pPr>
      <w:r>
        <w:t>hráze;</w:t>
      </w:r>
    </w:p>
    <w:p w:rsidR="00D06807" w:rsidRDefault="00D06807" w:rsidP="00011DFF">
      <w:pPr>
        <w:pStyle w:val="Regulativy"/>
      </w:pPr>
      <w:r>
        <w:t>liniové stavby technické infrastruktury.</w:t>
      </w:r>
    </w:p>
    <w:p w:rsidR="00D06807" w:rsidRDefault="00D06807" w:rsidP="00011DFF">
      <w:pPr>
        <w:pStyle w:val="Hlavnvyuit"/>
      </w:pPr>
      <w:r>
        <w:t>Podmíněně přípustné využití:</w:t>
      </w:r>
    </w:p>
    <w:p w:rsidR="00D06807" w:rsidRDefault="00D06807" w:rsidP="00011DFF">
      <w:pPr>
        <w:pStyle w:val="Regulativy"/>
      </w:pPr>
      <w:r>
        <w:t>čistírny odpadních vod a jejich propojení s vodotečí</w:t>
      </w:r>
      <w:r w:rsidR="00B06D1A">
        <w:t>.</w:t>
      </w:r>
    </w:p>
    <w:p w:rsidR="00D06807" w:rsidRDefault="00D06807" w:rsidP="00011DFF">
      <w:pPr>
        <w:pStyle w:val="Hlavnvyuit"/>
      </w:pPr>
      <w:r>
        <w:t>Nepřípustné využití:</w:t>
      </w:r>
    </w:p>
    <w:p w:rsidR="00D06807" w:rsidRDefault="00D06807" w:rsidP="00011DFF">
      <w:pPr>
        <w:pStyle w:val="Regulativy"/>
      </w:pPr>
      <w:r>
        <w:t>jakékoliv stavby s výjimkou výše uvedených staveb.</w:t>
      </w:r>
    </w:p>
    <w:p w:rsidR="00D06807" w:rsidRDefault="00D06807" w:rsidP="0064221A"/>
    <w:p w:rsidR="00D06807" w:rsidRPr="00BB36CC" w:rsidRDefault="00D06807" w:rsidP="004940B8">
      <w:pPr>
        <w:pStyle w:val="Nadpis2"/>
      </w:pPr>
      <w:bookmarkStart w:id="16" w:name="_Toc505074609"/>
      <w:r w:rsidRPr="00BB36CC">
        <w:lastRenderedPageBreak/>
        <w:t>Plochy neurbanizované – volná krajina</w:t>
      </w:r>
      <w:bookmarkEnd w:id="16"/>
    </w:p>
    <w:p w:rsidR="00D06807" w:rsidRPr="00BB36CC" w:rsidRDefault="00D06807" w:rsidP="005B3F8C">
      <w:pPr>
        <w:pStyle w:val="Nadpis3"/>
      </w:pPr>
      <w:r w:rsidRPr="00BB36CC">
        <w:t>Plochy smíšené nezastavěného území</w:t>
      </w:r>
    </w:p>
    <w:p w:rsidR="00D06807" w:rsidRPr="008B229B" w:rsidRDefault="00D06807" w:rsidP="00474A6F">
      <w:pPr>
        <w:pStyle w:val="Nadpis4"/>
      </w:pPr>
      <w:r w:rsidRPr="008B229B">
        <w:t>NV – smíšené nezastavěné území – zeleň vysoká mimolesní</w:t>
      </w:r>
    </w:p>
    <w:p w:rsidR="00D06807" w:rsidRDefault="00D06807" w:rsidP="00011DFF">
      <w:pPr>
        <w:pStyle w:val="Hlavnvyuit"/>
      </w:pPr>
      <w:r>
        <w:t>Hlavní využití:</w:t>
      </w:r>
    </w:p>
    <w:p w:rsidR="00D06807" w:rsidRDefault="00D06807" w:rsidP="00011DFF">
      <w:pPr>
        <w:pStyle w:val="Regulativy"/>
      </w:pPr>
      <w:r>
        <w:t>stromová a keřová společenstva.</w:t>
      </w:r>
    </w:p>
    <w:p w:rsidR="00515D11" w:rsidRDefault="00515D11" w:rsidP="00515D11"/>
    <w:p w:rsidR="00D06807" w:rsidRDefault="00D06807" w:rsidP="00011DFF">
      <w:pPr>
        <w:pStyle w:val="Hlavnvyuit"/>
      </w:pPr>
      <w:r>
        <w:t>Přípustné využití:</w:t>
      </w:r>
    </w:p>
    <w:p w:rsidR="00D06807" w:rsidRDefault="00D06807" w:rsidP="00011DFF">
      <w:pPr>
        <w:pStyle w:val="Regulativy"/>
      </w:pPr>
      <w:r>
        <w:t>nezbytná dopravní a technická infrastruktura;</w:t>
      </w:r>
    </w:p>
    <w:p w:rsidR="00D06807" w:rsidRDefault="00D06807" w:rsidP="00011DFF">
      <w:pPr>
        <w:pStyle w:val="Regulativy"/>
      </w:pPr>
      <w:r>
        <w:t>polní cesty.</w:t>
      </w:r>
    </w:p>
    <w:p w:rsidR="00D06807" w:rsidRDefault="00D06807" w:rsidP="00011DFF">
      <w:pPr>
        <w:pStyle w:val="Hlavnvyuit"/>
      </w:pPr>
      <w:r>
        <w:t>Podmíněně přípustné využití:</w:t>
      </w:r>
    </w:p>
    <w:p w:rsidR="00D06807" w:rsidRDefault="00D06807" w:rsidP="00011DFF">
      <w:pPr>
        <w:pStyle w:val="Regulativy"/>
      </w:pPr>
      <w:r>
        <w:t>ochranná zeleň proti větrné erozi;</w:t>
      </w:r>
    </w:p>
    <w:p w:rsidR="00D06807" w:rsidRDefault="00D06807" w:rsidP="00011DFF">
      <w:pPr>
        <w:pStyle w:val="Regulativy"/>
      </w:pPr>
      <w:r>
        <w:t>vodní plochy.</w:t>
      </w:r>
    </w:p>
    <w:p w:rsidR="00D06807" w:rsidRDefault="00D06807" w:rsidP="00011DFF">
      <w:pPr>
        <w:pStyle w:val="Hlavnvyuit"/>
      </w:pPr>
      <w:r>
        <w:t>Nepřípustné využití:</w:t>
      </w:r>
    </w:p>
    <w:p w:rsidR="00D06807" w:rsidRDefault="00D06807" w:rsidP="00011DFF">
      <w:pPr>
        <w:pStyle w:val="Regulativy"/>
      </w:pPr>
      <w:r>
        <w:t>jakékoliv stavby s výjimkou výše uvedených staveb.</w:t>
      </w:r>
    </w:p>
    <w:p w:rsidR="00D06807" w:rsidRDefault="00D06807" w:rsidP="00F54BC1"/>
    <w:p w:rsidR="00F54BC1" w:rsidRPr="004940B8" w:rsidRDefault="00F54BC1" w:rsidP="00F54BC1">
      <w:pPr>
        <w:pStyle w:val="Nadpis4"/>
      </w:pPr>
      <w:r w:rsidRPr="004940B8">
        <w:t>NS – ovocné zahrady a sady</w:t>
      </w:r>
    </w:p>
    <w:p w:rsidR="00F54BC1" w:rsidRPr="00F54BC1" w:rsidRDefault="00F54BC1" w:rsidP="00F54BC1">
      <w:pPr>
        <w:pStyle w:val="Hlavnvyuit"/>
      </w:pPr>
      <w:r w:rsidRPr="00F54BC1">
        <w:t>Hlavní využití:</w:t>
      </w:r>
    </w:p>
    <w:p w:rsidR="00F54BC1" w:rsidRPr="00F54BC1" w:rsidRDefault="00F54BC1" w:rsidP="00F54BC1">
      <w:pPr>
        <w:pStyle w:val="Regulativy"/>
      </w:pPr>
      <w:r w:rsidRPr="00F54BC1">
        <w:t>ovocné stromy;</w:t>
      </w:r>
    </w:p>
    <w:p w:rsidR="00F54BC1" w:rsidRPr="00F54BC1" w:rsidRDefault="00F54BC1" w:rsidP="00F54BC1">
      <w:pPr>
        <w:pStyle w:val="Regulativy"/>
      </w:pPr>
      <w:r w:rsidRPr="00F54BC1">
        <w:t>stromová a keřová společenstva.</w:t>
      </w:r>
    </w:p>
    <w:p w:rsidR="00F54BC1" w:rsidRPr="00F54BC1" w:rsidRDefault="00F54BC1" w:rsidP="00F54BC1">
      <w:pPr>
        <w:pStyle w:val="Hlavnvyuit"/>
      </w:pPr>
      <w:r w:rsidRPr="00F54BC1">
        <w:t>Přípustné využití:</w:t>
      </w:r>
    </w:p>
    <w:p w:rsidR="00F54BC1" w:rsidRPr="00F54BC1" w:rsidRDefault="00F54BC1" w:rsidP="00F54BC1">
      <w:pPr>
        <w:pStyle w:val="Regulativy"/>
      </w:pPr>
      <w:r w:rsidRPr="00F54BC1">
        <w:t>výsadba stromů a keřů;</w:t>
      </w:r>
    </w:p>
    <w:p w:rsidR="00F54BC1" w:rsidRPr="00F54BC1" w:rsidRDefault="00F54BC1" w:rsidP="00F54BC1">
      <w:pPr>
        <w:pStyle w:val="Regulativy"/>
      </w:pPr>
      <w:r w:rsidRPr="00F54BC1">
        <w:t>manipulační plochy a komunikace;</w:t>
      </w:r>
    </w:p>
    <w:p w:rsidR="00F54BC1" w:rsidRPr="00F54BC1" w:rsidRDefault="00F54BC1" w:rsidP="00F54BC1">
      <w:pPr>
        <w:pStyle w:val="Regulativy"/>
      </w:pPr>
      <w:r w:rsidRPr="00F54BC1">
        <w:t>nezbytná technická infrastruktura.</w:t>
      </w:r>
    </w:p>
    <w:p w:rsidR="00F54BC1" w:rsidRPr="00F54BC1" w:rsidRDefault="00F54BC1" w:rsidP="00F54BC1">
      <w:pPr>
        <w:pStyle w:val="Hlavnvyuit"/>
      </w:pPr>
      <w:r w:rsidRPr="00F54BC1">
        <w:t>Podmíněně přípustné využití:</w:t>
      </w:r>
    </w:p>
    <w:p w:rsidR="00F54BC1" w:rsidRPr="00F54BC1" w:rsidRDefault="00F54BC1" w:rsidP="00F54BC1">
      <w:pPr>
        <w:pStyle w:val="Regulativy"/>
      </w:pPr>
      <w:r w:rsidRPr="00F54BC1">
        <w:t>stavby sloužící potřebám obhospodařování těchto ploch.</w:t>
      </w:r>
    </w:p>
    <w:p w:rsidR="00F54BC1" w:rsidRPr="00F54BC1" w:rsidRDefault="00F54BC1" w:rsidP="00F54BC1">
      <w:pPr>
        <w:pStyle w:val="Hlavnvyuit"/>
      </w:pPr>
      <w:r w:rsidRPr="00F54BC1">
        <w:t>Nepřípustné využití:</w:t>
      </w:r>
    </w:p>
    <w:p w:rsidR="00F54BC1" w:rsidRPr="00F54BC1" w:rsidRDefault="00F54BC1" w:rsidP="00F54BC1">
      <w:pPr>
        <w:pStyle w:val="Regulativy"/>
      </w:pPr>
      <w:r w:rsidRPr="00F54BC1">
        <w:t>jakákoliv jiná investiční činnost.</w:t>
      </w:r>
    </w:p>
    <w:p w:rsidR="00F54BC1" w:rsidRPr="00F54BC1" w:rsidRDefault="00F54BC1" w:rsidP="00F54BC1">
      <w:pPr>
        <w:pStyle w:val="Hlavnvyuit"/>
      </w:pPr>
      <w:r w:rsidRPr="00F54BC1">
        <w:t>Podmínky prostorového uspořádání:</w:t>
      </w:r>
    </w:p>
    <w:p w:rsidR="00F54BC1" w:rsidRPr="00F54BC1" w:rsidRDefault="00F54BC1" w:rsidP="00F54BC1">
      <w:pPr>
        <w:pStyle w:val="Regulativy"/>
      </w:pPr>
      <w:r w:rsidRPr="00F54BC1">
        <w:t>respektovat stávající založení sadů.</w:t>
      </w:r>
    </w:p>
    <w:p w:rsidR="00F54BC1" w:rsidRDefault="00F54BC1" w:rsidP="00F54BC1"/>
    <w:p w:rsidR="00D06807" w:rsidRPr="00BB36CC" w:rsidRDefault="00D06807" w:rsidP="005B3F8C">
      <w:pPr>
        <w:pStyle w:val="Nadpis3"/>
      </w:pPr>
      <w:r w:rsidRPr="00BB36CC">
        <w:t>Plochy lesní</w:t>
      </w:r>
    </w:p>
    <w:p w:rsidR="00D06807" w:rsidRPr="008B229B" w:rsidRDefault="00D06807" w:rsidP="00474A6F">
      <w:pPr>
        <w:pStyle w:val="Nadpis4"/>
      </w:pPr>
      <w:r w:rsidRPr="008B229B">
        <w:t>NL – plochy lesní</w:t>
      </w:r>
    </w:p>
    <w:p w:rsidR="00D06807" w:rsidRDefault="00D06807" w:rsidP="00011DFF">
      <w:pPr>
        <w:pStyle w:val="Hlavnvyuit"/>
      </w:pPr>
      <w:r>
        <w:t>Hlavní využití:</w:t>
      </w:r>
    </w:p>
    <w:p w:rsidR="00D06807" w:rsidRPr="00D46E70" w:rsidRDefault="00D06807" w:rsidP="00011DFF">
      <w:pPr>
        <w:pStyle w:val="Regulativy"/>
      </w:pPr>
      <w:r>
        <w:t>pozemky plnící funkci lesa.</w:t>
      </w:r>
    </w:p>
    <w:p w:rsidR="00D06807" w:rsidRDefault="00D06807" w:rsidP="00011DFF">
      <w:pPr>
        <w:pStyle w:val="Hlavnvyuit"/>
      </w:pPr>
      <w:r>
        <w:t>Přípustné využití:</w:t>
      </w:r>
    </w:p>
    <w:p w:rsidR="00D06807" w:rsidRDefault="00D06807" w:rsidP="00011DFF">
      <w:pPr>
        <w:pStyle w:val="Regulativy"/>
      </w:pPr>
      <w:r>
        <w:lastRenderedPageBreak/>
        <w:t>účelové komunikace, pěší a cyklistické stezky;</w:t>
      </w:r>
    </w:p>
    <w:p w:rsidR="00D06807" w:rsidRDefault="00D06807" w:rsidP="00011DFF">
      <w:pPr>
        <w:pStyle w:val="Regulativy"/>
      </w:pPr>
      <w:r>
        <w:t>technická infrastruktura pro stavby spojené s obhospodařováním lesa;</w:t>
      </w:r>
    </w:p>
    <w:p w:rsidR="00D06807" w:rsidRDefault="00D06807" w:rsidP="00011DFF">
      <w:pPr>
        <w:pStyle w:val="Regulativy"/>
      </w:pPr>
      <w:r>
        <w:t>biokoridory a biocentra;</w:t>
      </w:r>
    </w:p>
    <w:p w:rsidR="00D06807" w:rsidRDefault="00D06807" w:rsidP="00011DFF">
      <w:pPr>
        <w:pStyle w:val="Regulativy"/>
      </w:pPr>
      <w:r>
        <w:t>vodní plochy;</w:t>
      </w:r>
    </w:p>
    <w:p w:rsidR="00D06807" w:rsidRDefault="00D06807" w:rsidP="00011DFF">
      <w:pPr>
        <w:pStyle w:val="Regulativy"/>
      </w:pPr>
      <w:r>
        <w:t>oplocenky, krmelce, přístřešky proti dešti, lavičky a informační tabule.</w:t>
      </w:r>
    </w:p>
    <w:p w:rsidR="00D06807" w:rsidRDefault="00D06807" w:rsidP="00011DFF">
      <w:pPr>
        <w:pStyle w:val="Hlavnvyuit"/>
      </w:pPr>
      <w:r>
        <w:t>Podmíněně přípustné využití:</w:t>
      </w:r>
    </w:p>
    <w:p w:rsidR="00D06807" w:rsidRDefault="00D06807" w:rsidP="00011DFF">
      <w:pPr>
        <w:pStyle w:val="Regulativy"/>
      </w:pPr>
      <w:r>
        <w:t>nadřazené linie dopravní a technické infrastruktury.</w:t>
      </w:r>
    </w:p>
    <w:p w:rsidR="00D06807" w:rsidRDefault="00D06807" w:rsidP="00011DFF">
      <w:pPr>
        <w:pStyle w:val="Hlavnvyuit"/>
      </w:pPr>
      <w:r>
        <w:t>Nepřípustné využití:</w:t>
      </w:r>
    </w:p>
    <w:p w:rsidR="00D06807" w:rsidRDefault="00D06807" w:rsidP="00011DFF">
      <w:pPr>
        <w:pStyle w:val="Regulativy"/>
      </w:pPr>
      <w:r>
        <w:t>velkoplošné stavby a činnosti, které vyvolávají rozsáhlý úbytek lesního fondu.</w:t>
      </w:r>
    </w:p>
    <w:p w:rsidR="00D06807" w:rsidRDefault="00D06807" w:rsidP="00F31653"/>
    <w:p w:rsidR="00D06807" w:rsidRPr="00BB36CC" w:rsidRDefault="00D06807" w:rsidP="005B3F8C">
      <w:pPr>
        <w:pStyle w:val="Nadpis3"/>
      </w:pPr>
      <w:r w:rsidRPr="00BB36CC">
        <w:t>Plochy zemědělské</w:t>
      </w:r>
    </w:p>
    <w:p w:rsidR="00D06807" w:rsidRPr="008B229B" w:rsidRDefault="00D06807" w:rsidP="00474A6F">
      <w:pPr>
        <w:pStyle w:val="Nadpis4"/>
      </w:pPr>
      <w:r w:rsidRPr="008B229B">
        <w:t>NO – plochy zemědělské – orná půda</w:t>
      </w:r>
    </w:p>
    <w:p w:rsidR="00D06807" w:rsidRDefault="00D06807" w:rsidP="00011DFF">
      <w:pPr>
        <w:pStyle w:val="Hlavnvyuit"/>
      </w:pPr>
      <w:r>
        <w:t>Hlavní využití:</w:t>
      </w:r>
    </w:p>
    <w:p w:rsidR="00D06807" w:rsidRDefault="00D06807" w:rsidP="00011DFF">
      <w:pPr>
        <w:pStyle w:val="Regulativy"/>
      </w:pPr>
      <w:r>
        <w:t>orná půda pro obdělávání obvyklým způsobem.</w:t>
      </w:r>
    </w:p>
    <w:p w:rsidR="00D06807" w:rsidRDefault="00D06807" w:rsidP="00011DFF">
      <w:pPr>
        <w:pStyle w:val="Hlavnvyuit"/>
      </w:pPr>
      <w:r>
        <w:t>Přípustné využití:</w:t>
      </w:r>
    </w:p>
    <w:p w:rsidR="00D06807" w:rsidRDefault="00D06807" w:rsidP="00011DFF">
      <w:pPr>
        <w:pStyle w:val="Regulativy"/>
      </w:pPr>
      <w:r>
        <w:t>pěší, cyklistické a účelové komunikace;</w:t>
      </w:r>
    </w:p>
    <w:p w:rsidR="00D06807" w:rsidRDefault="00D06807" w:rsidP="00011DFF">
      <w:pPr>
        <w:pStyle w:val="Regulativy"/>
      </w:pPr>
      <w:r>
        <w:t>vyhlídková místa, rozhledny;</w:t>
      </w:r>
    </w:p>
    <w:p w:rsidR="00D06807" w:rsidRDefault="00D06807" w:rsidP="00011DFF">
      <w:pPr>
        <w:pStyle w:val="Regulativy"/>
      </w:pPr>
      <w:r>
        <w:t>založení územních systémů ekologické stability.</w:t>
      </w:r>
    </w:p>
    <w:p w:rsidR="00D06807" w:rsidRDefault="00D06807" w:rsidP="00011DFF">
      <w:pPr>
        <w:pStyle w:val="Hlavnvyuit"/>
      </w:pPr>
      <w:r>
        <w:t>Podmíněně přípustné využití:</w:t>
      </w:r>
    </w:p>
    <w:p w:rsidR="00D06807" w:rsidRDefault="00D06807" w:rsidP="00011DFF">
      <w:pPr>
        <w:pStyle w:val="Regulativy"/>
      </w:pPr>
      <w:r>
        <w:t>změna kultury ve prospěch lesa;</w:t>
      </w:r>
    </w:p>
    <w:p w:rsidR="00D06807" w:rsidRPr="006A09BD" w:rsidRDefault="00D06807" w:rsidP="00011DFF">
      <w:pPr>
        <w:pStyle w:val="Regulativy"/>
      </w:pPr>
      <w:r>
        <w:t>dělení větších ploch krajinou zelení a vytváření opa</w:t>
      </w:r>
      <w:r w:rsidR="00665072">
        <w:t>tření omezující přívalové vody.</w:t>
      </w:r>
    </w:p>
    <w:p w:rsidR="00D06807" w:rsidRPr="00994DEF" w:rsidRDefault="00D06807" w:rsidP="00D06807">
      <w:pPr>
        <w:rPr>
          <w:bCs/>
          <w:iCs/>
        </w:rPr>
      </w:pPr>
    </w:p>
    <w:p w:rsidR="00D06807" w:rsidRPr="008B229B" w:rsidRDefault="00D06807" w:rsidP="00474A6F">
      <w:pPr>
        <w:pStyle w:val="Nadpis4"/>
      </w:pPr>
      <w:r w:rsidRPr="008B229B">
        <w:t>NZ – plochy zemědělské – trvalý travní porost</w:t>
      </w:r>
    </w:p>
    <w:p w:rsidR="00D06807" w:rsidRDefault="00D06807" w:rsidP="00011DFF">
      <w:pPr>
        <w:pStyle w:val="Hlavnvyuit"/>
      </w:pPr>
      <w:r>
        <w:t>Hlavní využití:</w:t>
      </w:r>
    </w:p>
    <w:p w:rsidR="00D06807" w:rsidRDefault="00D06807" w:rsidP="00011DFF">
      <w:pPr>
        <w:pStyle w:val="Regulativy"/>
      </w:pPr>
      <w:r>
        <w:t>louky a pastviny pro obdělávání obvyklým způsobem.</w:t>
      </w:r>
    </w:p>
    <w:p w:rsidR="00D06807" w:rsidRDefault="00D06807" w:rsidP="00011DFF">
      <w:pPr>
        <w:pStyle w:val="Hlavnvyuit"/>
      </w:pPr>
      <w:r>
        <w:t>Přípustné využití:</w:t>
      </w:r>
    </w:p>
    <w:p w:rsidR="00D06807" w:rsidRDefault="00D06807" w:rsidP="00011DFF">
      <w:pPr>
        <w:pStyle w:val="Regulativy"/>
      </w:pPr>
      <w:r>
        <w:t>pěší, cyklistické a účelové komunikace;</w:t>
      </w:r>
    </w:p>
    <w:p w:rsidR="00D06807" w:rsidRDefault="00D06807" w:rsidP="00011DFF">
      <w:pPr>
        <w:pStyle w:val="Regulativy"/>
      </w:pPr>
      <w:r>
        <w:t>vegetační doprovody účelových komunikací;</w:t>
      </w:r>
    </w:p>
    <w:p w:rsidR="00D06807" w:rsidRDefault="00D06807" w:rsidP="00011DFF">
      <w:pPr>
        <w:pStyle w:val="Regulativy"/>
      </w:pPr>
      <w:r>
        <w:t>vyhlídková místa, rozhledny;</w:t>
      </w:r>
    </w:p>
    <w:p w:rsidR="00D06807" w:rsidRDefault="00D06807" w:rsidP="00011DFF">
      <w:pPr>
        <w:pStyle w:val="Regulativy"/>
      </w:pPr>
      <w:r>
        <w:t>prvky drobné architektury (křížky, pomníky, informační tabule, turistické značky);</w:t>
      </w:r>
    </w:p>
    <w:p w:rsidR="00D06807" w:rsidRDefault="00D06807" w:rsidP="00011DFF">
      <w:pPr>
        <w:pStyle w:val="Regulativy"/>
      </w:pPr>
      <w:r>
        <w:t>vodní plochy;</w:t>
      </w:r>
    </w:p>
    <w:p w:rsidR="00D06807" w:rsidRDefault="00D06807" w:rsidP="00011DFF">
      <w:pPr>
        <w:pStyle w:val="Regulativy"/>
      </w:pPr>
      <w:r>
        <w:t>založení územních systémů ekologické stability.</w:t>
      </w:r>
    </w:p>
    <w:p w:rsidR="00D06807" w:rsidRDefault="00D06807" w:rsidP="00011DFF">
      <w:pPr>
        <w:pStyle w:val="Hlavnvyuit"/>
      </w:pPr>
      <w:r>
        <w:t>Podmíněně přípustné využití:</w:t>
      </w:r>
    </w:p>
    <w:p w:rsidR="00D06807" w:rsidRDefault="00D06807" w:rsidP="00011DFF">
      <w:pPr>
        <w:pStyle w:val="Regulativy"/>
      </w:pPr>
      <w:r>
        <w:t>změna kultury ve prospěch lesa;</w:t>
      </w:r>
    </w:p>
    <w:p w:rsidR="00D06807" w:rsidRPr="006A09BD" w:rsidRDefault="00D06807" w:rsidP="00011DFF">
      <w:pPr>
        <w:pStyle w:val="Regulativy"/>
      </w:pPr>
      <w:r>
        <w:t xml:space="preserve">dělení větších ploch krajinou zelení a vytváření opatření omezující přívalové vody. </w:t>
      </w:r>
    </w:p>
    <w:p w:rsidR="00D06807" w:rsidRDefault="00D06807" w:rsidP="00011DFF">
      <w:pPr>
        <w:pStyle w:val="Hlavnvyuit"/>
      </w:pPr>
      <w:r>
        <w:t>Nepřípustné využití:</w:t>
      </w:r>
    </w:p>
    <w:p w:rsidR="00D06807" w:rsidRDefault="00D06807" w:rsidP="00011DFF">
      <w:pPr>
        <w:pStyle w:val="Regulativy"/>
      </w:pPr>
      <w:r>
        <w:lastRenderedPageBreak/>
        <w:t>změny kultury trvale zatravněných ploch na plochy orné půdy</w:t>
      </w:r>
      <w:r w:rsidR="00665072">
        <w:t>.</w:t>
      </w:r>
    </w:p>
    <w:p w:rsidR="00E81087" w:rsidRDefault="00E81087" w:rsidP="00E81087"/>
    <w:p w:rsidR="00515D11" w:rsidRDefault="00515D11" w:rsidP="00E81087"/>
    <w:p w:rsidR="00D06807" w:rsidRPr="00E26200" w:rsidRDefault="00D06807" w:rsidP="004940B8">
      <w:pPr>
        <w:pStyle w:val="Nadpis2"/>
      </w:pPr>
      <w:bookmarkStart w:id="17" w:name="_Toc505074610"/>
      <w:r>
        <w:t>Plochy určené k zastavění</w:t>
      </w:r>
      <w:bookmarkEnd w:id="17"/>
      <w:r>
        <w:t xml:space="preserve"> </w:t>
      </w:r>
    </w:p>
    <w:p w:rsidR="00D06807" w:rsidRPr="00BB36CC" w:rsidRDefault="00D06807" w:rsidP="005B3F8C">
      <w:pPr>
        <w:pStyle w:val="Nadpis3"/>
      </w:pPr>
      <w:r w:rsidRPr="00BB36CC">
        <w:t>Plochy bydlení Pchery</w:t>
      </w:r>
    </w:p>
    <w:p w:rsidR="00D06807" w:rsidRPr="00BB36CC" w:rsidRDefault="00D06807" w:rsidP="00474A6F">
      <w:pPr>
        <w:pStyle w:val="Nadpis4"/>
      </w:pPr>
      <w:r w:rsidRPr="003C0A17">
        <w:t>BI - Plochy bydlení v rodinných dom</w:t>
      </w:r>
      <w:r>
        <w:t>e</w:t>
      </w:r>
      <w:r w:rsidRPr="003C0A17">
        <w:t>ch městské a příměstské</w:t>
      </w:r>
    </w:p>
    <w:p w:rsidR="00D06807" w:rsidRPr="008B229B" w:rsidRDefault="00D06807" w:rsidP="003F229A">
      <w:pPr>
        <w:pStyle w:val="Nadpis5"/>
        <w:tabs>
          <w:tab w:val="left" w:pos="6588"/>
        </w:tabs>
      </w:pPr>
      <w:r w:rsidRPr="008B229B">
        <w:t>RP 1 + RP1* – obytné plochy v lokalitě Humny</w:t>
      </w:r>
      <w:r w:rsidR="003F229A">
        <w:tab/>
      </w:r>
    </w:p>
    <w:p w:rsidR="00D06807" w:rsidRPr="00154BD5" w:rsidRDefault="00D06807" w:rsidP="00515D11">
      <w:pPr>
        <w:pStyle w:val="Hlavnvyuit"/>
      </w:pPr>
      <w:r w:rsidRPr="00F54BC1">
        <w:t>.</w:t>
      </w:r>
      <w:r>
        <w:t>Hlavní využití:</w:t>
      </w:r>
    </w:p>
    <w:p w:rsidR="00D06807" w:rsidRDefault="00D06807" w:rsidP="00011DFF">
      <w:pPr>
        <w:pStyle w:val="Regulativy"/>
      </w:pPr>
      <w:r>
        <w:t>bydlení v rodinných domech příměstského typu</w:t>
      </w:r>
      <w:r w:rsidR="00665072">
        <w:t>.</w:t>
      </w:r>
    </w:p>
    <w:p w:rsidR="00D06807" w:rsidRDefault="00D06807" w:rsidP="00011DFF">
      <w:pPr>
        <w:pStyle w:val="Hlavnvyuit"/>
      </w:pPr>
      <w:r>
        <w:t>Přípustné využití:</w:t>
      </w:r>
    </w:p>
    <w:p w:rsidR="00D06807" w:rsidRPr="0064221A" w:rsidRDefault="00D06807" w:rsidP="00011DFF">
      <w:pPr>
        <w:pStyle w:val="Regulativy"/>
      </w:pPr>
      <w:r>
        <w:t>individuální rodinné domy, řadové domy;</w:t>
      </w:r>
    </w:p>
    <w:p w:rsidR="00D06807" w:rsidRPr="0064221A" w:rsidRDefault="00D06807" w:rsidP="00011DFF">
      <w:pPr>
        <w:pStyle w:val="Regulativy"/>
      </w:pPr>
      <w:r>
        <w:t>aktivity živnostenského charakteru v oboru občanské vybavenosti včetně administrativy v rámci obytných objektů;</w:t>
      </w:r>
    </w:p>
    <w:p w:rsidR="00D06807" w:rsidRPr="0064221A" w:rsidRDefault="00D06807" w:rsidP="00011DFF">
      <w:pPr>
        <w:pStyle w:val="Regulativy"/>
      </w:pPr>
      <w:r>
        <w:t>drobná výroba a služby v rámci jednotlivých obytných objektů;</w:t>
      </w:r>
    </w:p>
    <w:p w:rsidR="00D06807" w:rsidRPr="0064221A" w:rsidRDefault="00D06807" w:rsidP="00011DFF">
      <w:pPr>
        <w:pStyle w:val="Regulativy"/>
      </w:pPr>
      <w:r>
        <w:t>ubytovací kapacity;</w:t>
      </w:r>
    </w:p>
    <w:p w:rsidR="00D06807" w:rsidRDefault="00D06807" w:rsidP="00011DFF">
      <w:pPr>
        <w:pStyle w:val="Regulativy"/>
      </w:pPr>
      <w:r>
        <w:t>malá hřiště;</w:t>
      </w:r>
    </w:p>
    <w:p w:rsidR="00D06807" w:rsidRDefault="00D06807" w:rsidP="00011DFF">
      <w:pPr>
        <w:pStyle w:val="Regulativy"/>
      </w:pPr>
      <w:r>
        <w:t>komunikace, odstavná stání a parkoviště sloužící funkční potřebě území;</w:t>
      </w:r>
    </w:p>
    <w:p w:rsidR="00D06807" w:rsidRDefault="00D06807" w:rsidP="00011DFF">
      <w:pPr>
        <w:pStyle w:val="Regulativy"/>
      </w:pPr>
      <w:r>
        <w:t>veřejná izolační zeleň, parky; zahradní bazény</w:t>
      </w:r>
      <w:r w:rsidR="00665072">
        <w:t>;</w:t>
      </w:r>
    </w:p>
    <w:p w:rsidR="00D06807" w:rsidRDefault="00D06807" w:rsidP="00011DFF">
      <w:pPr>
        <w:pStyle w:val="Regulativy"/>
      </w:pPr>
      <w:r>
        <w:t>technická infrastruktura.</w:t>
      </w:r>
    </w:p>
    <w:p w:rsidR="00D06807" w:rsidRPr="00CD5FBA" w:rsidRDefault="00D06807" w:rsidP="00011DFF">
      <w:pPr>
        <w:pStyle w:val="Hlavnvyuit"/>
      </w:pPr>
      <w:r>
        <w:t>Podmíněně přípustné využití:</w:t>
      </w:r>
    </w:p>
    <w:p w:rsidR="00D06807" w:rsidRDefault="00D06807" w:rsidP="00011DFF">
      <w:pPr>
        <w:pStyle w:val="Regulativy"/>
      </w:pPr>
      <w:r>
        <w:t>stavby občanské vybavenosti sociálního charakteru, domy pro seniory;</w:t>
      </w:r>
    </w:p>
    <w:p w:rsidR="00D06807" w:rsidRDefault="00D06807" w:rsidP="00011DFF">
      <w:pPr>
        <w:pStyle w:val="Regulativy"/>
      </w:pPr>
      <w:r>
        <w:t>stavby občanské vybavenosti slučitelné s čistě obytnou funkcí</w:t>
      </w:r>
      <w:r w:rsidR="00665072">
        <w:t>.</w:t>
      </w:r>
    </w:p>
    <w:p w:rsidR="00D06807" w:rsidRDefault="00D06807" w:rsidP="00011DFF">
      <w:pPr>
        <w:pStyle w:val="Hlavnvyuit"/>
      </w:pPr>
      <w:r>
        <w:t>Nepřípustné využití:</w:t>
      </w:r>
    </w:p>
    <w:p w:rsidR="00D06807" w:rsidRDefault="00D06807" w:rsidP="00011DFF">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D06807" w:rsidRDefault="00D06807" w:rsidP="00D06807">
      <w:r>
        <w:t>Rozvojová plocha RP 1 je doplněna rozvojovou plochou RP 13 s navrhovaným umístěním malých sportovních hřišť pro občany z okolí.</w:t>
      </w:r>
    </w:p>
    <w:p w:rsidR="00D06807" w:rsidRDefault="00D06807" w:rsidP="00D06807"/>
    <w:p w:rsidR="00D06807" w:rsidRDefault="00D06807" w:rsidP="00474A6F">
      <w:pPr>
        <w:pStyle w:val="Nadpis4"/>
      </w:pPr>
      <w:r>
        <w:t>BV – bydlení v rodinných domech - venkovské</w:t>
      </w:r>
    </w:p>
    <w:p w:rsidR="00D06807" w:rsidRPr="008B229B" w:rsidRDefault="00D06807" w:rsidP="002A3EB7">
      <w:pPr>
        <w:pStyle w:val="Nadpis5"/>
      </w:pPr>
      <w:r w:rsidRPr="008B229B">
        <w:t>RP 2 – Pchery – obytné plochy východně benzinového čerpadla</w:t>
      </w:r>
    </w:p>
    <w:p w:rsidR="00D06807" w:rsidRDefault="00D06807" w:rsidP="00011DFF">
      <w:pPr>
        <w:pStyle w:val="Hlavnvyuit"/>
      </w:pPr>
      <w:r>
        <w:t>Hlavní využití:</w:t>
      </w:r>
    </w:p>
    <w:p w:rsidR="00D06807" w:rsidRPr="00994DEF" w:rsidRDefault="00D06807" w:rsidP="00011DFF">
      <w:pPr>
        <w:pStyle w:val="Regulativy"/>
      </w:pPr>
      <w:r>
        <w:lastRenderedPageBreak/>
        <w:t>b</w:t>
      </w:r>
      <w:r w:rsidRPr="00994DEF">
        <w:t>ydlení v rodinných dom</w:t>
      </w:r>
      <w:r>
        <w:t>ech</w:t>
      </w:r>
      <w:r w:rsidRPr="00994DEF">
        <w:t xml:space="preserve"> – venkovské - BV</w:t>
      </w:r>
    </w:p>
    <w:p w:rsidR="00D06807" w:rsidRDefault="00D06807" w:rsidP="00011DFF">
      <w:pPr>
        <w:pStyle w:val="Hlavnvyuit"/>
      </w:pPr>
      <w:r>
        <w:t>Přípustné využití:</w:t>
      </w:r>
    </w:p>
    <w:p w:rsidR="00D06807" w:rsidRDefault="00D06807" w:rsidP="00011DFF">
      <w:pPr>
        <w:pStyle w:val="Regulativy"/>
      </w:pPr>
      <w:r>
        <w:t>stavby pro rodinné bydlení s užitkovými zahradami;</w:t>
      </w:r>
    </w:p>
    <w:p w:rsidR="00D06807" w:rsidRDefault="00D06807" w:rsidP="00011DFF">
      <w:pPr>
        <w:pStyle w:val="Regulativy"/>
      </w:pPr>
      <w:r>
        <w:t>stavby pro obchod, veřejné stravování, zahradnictví, služby pro drobnou výrobu sloužící pro obsluhu území;</w:t>
      </w:r>
    </w:p>
    <w:p w:rsidR="00D06807" w:rsidRDefault="00D06807" w:rsidP="00011DFF">
      <w:pPr>
        <w:pStyle w:val="Regulativy"/>
      </w:pPr>
      <w:r>
        <w:t>stavby pro kulturu, školství, zdravotnictví a sociální péči;</w:t>
      </w:r>
    </w:p>
    <w:p w:rsidR="00D06807" w:rsidRDefault="00D06807" w:rsidP="00011DFF">
      <w:pPr>
        <w:pStyle w:val="Regulativy"/>
      </w:pPr>
      <w:r>
        <w:t>sportovní zařízení;</w:t>
      </w:r>
    </w:p>
    <w:p w:rsidR="00D06807" w:rsidRDefault="00D06807" w:rsidP="00011DFF">
      <w:pPr>
        <w:pStyle w:val="Regulativy"/>
      </w:pPr>
      <w:r>
        <w:t>stavby pro dočasné ubytování;</w:t>
      </w:r>
    </w:p>
    <w:p w:rsidR="00D06807" w:rsidRDefault="00D06807" w:rsidP="00011DFF">
      <w:pPr>
        <w:pStyle w:val="Regulativy"/>
      </w:pPr>
      <w:r>
        <w:t>zeleň, zahradní bazény.</w:t>
      </w:r>
    </w:p>
    <w:p w:rsidR="00D06807" w:rsidRDefault="00D06807" w:rsidP="00011DFF">
      <w:pPr>
        <w:pStyle w:val="Hlavnvyuit"/>
      </w:pPr>
      <w:r>
        <w:t>Nepřípustné využití</w:t>
      </w:r>
    </w:p>
    <w:p w:rsidR="00D06807" w:rsidRPr="002B4507" w:rsidRDefault="00D06807" w:rsidP="00011DFF">
      <w:pPr>
        <w:pStyle w:val="Regulativy"/>
      </w:pPr>
      <w:r>
        <w:t>stavby a činnosti neuvedené v odstavci “přípustné” a “podmíněně přípustné</w:t>
      </w:r>
      <w:r w:rsidR="00D56EB1">
        <w:t>.</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D06807" w:rsidRPr="00994DEF" w:rsidRDefault="00D06807" w:rsidP="00942518"/>
    <w:p w:rsidR="00D06807" w:rsidRPr="008B229B" w:rsidRDefault="00D06807" w:rsidP="002A3EB7">
      <w:pPr>
        <w:pStyle w:val="Nadpis5"/>
      </w:pPr>
      <w:r w:rsidRPr="008B229B">
        <w:t>RP 3 – Pchery – obytné plochy U dobré vody, Humny</w:t>
      </w:r>
    </w:p>
    <w:p w:rsidR="00D06807" w:rsidRDefault="00D06807" w:rsidP="00011DFF">
      <w:pPr>
        <w:pStyle w:val="Hlavnvyuit"/>
      </w:pPr>
      <w:r>
        <w:t>Hlavní využití:</w:t>
      </w:r>
    </w:p>
    <w:p w:rsidR="00D06807" w:rsidRPr="00994DEF" w:rsidRDefault="00D06807" w:rsidP="00011DFF">
      <w:pPr>
        <w:pStyle w:val="Regulativy"/>
      </w:pPr>
      <w:r>
        <w:t>b</w:t>
      </w:r>
      <w:r w:rsidRPr="00994DEF">
        <w:t>ydlení v rodinných dom</w:t>
      </w:r>
      <w:r>
        <w:t>e</w:t>
      </w:r>
      <w:r w:rsidRPr="00994DEF">
        <w:t xml:space="preserve">ch – venkovské </w:t>
      </w:r>
      <w:r w:rsidR="00D56EB1">
        <w:t>–</w:t>
      </w:r>
      <w:r w:rsidRPr="00994DEF">
        <w:t xml:space="preserve"> BV</w:t>
      </w:r>
      <w:r w:rsidR="00D56EB1">
        <w:t>.</w:t>
      </w:r>
    </w:p>
    <w:p w:rsidR="00D06807" w:rsidRDefault="00D06807" w:rsidP="00011DFF">
      <w:pPr>
        <w:pStyle w:val="Hlavnvyuit"/>
      </w:pPr>
      <w:r>
        <w:t>Přípustné využití:</w:t>
      </w:r>
    </w:p>
    <w:p w:rsidR="00D06807" w:rsidRDefault="00D06807" w:rsidP="00011DFF">
      <w:pPr>
        <w:pStyle w:val="Regulativy"/>
      </w:pPr>
      <w:r>
        <w:t>individuální rodinné domy venkovského charakteru;</w:t>
      </w:r>
    </w:p>
    <w:p w:rsidR="00D06807" w:rsidRDefault="00D06807" w:rsidP="00011DFF">
      <w:pPr>
        <w:pStyle w:val="Regulativy"/>
      </w:pPr>
      <w:r>
        <w:t>aktivity živnostenského charakteru v oboru občanské vybavenosti včetně administrativy, drobná výroba a služby v rámci jednotlivých obytných objektů;</w:t>
      </w:r>
    </w:p>
    <w:p w:rsidR="00D06807" w:rsidRDefault="00D06807" w:rsidP="00011DFF">
      <w:pPr>
        <w:pStyle w:val="Regulativy"/>
      </w:pPr>
      <w:r>
        <w:t>malé ubytovací kapacity;</w:t>
      </w:r>
    </w:p>
    <w:p w:rsidR="00D06807" w:rsidRDefault="00D06807" w:rsidP="00011DFF">
      <w:pPr>
        <w:pStyle w:val="Regulativy"/>
      </w:pPr>
      <w:r>
        <w:t>malá hřiště;</w:t>
      </w:r>
    </w:p>
    <w:p w:rsidR="00D06807" w:rsidRDefault="00D06807" w:rsidP="00011DFF">
      <w:pPr>
        <w:pStyle w:val="Regulativy"/>
      </w:pPr>
      <w:r>
        <w:t>komunikace, odstavná stání a parkoviště sloužící funkční potřebě území;</w:t>
      </w:r>
    </w:p>
    <w:p w:rsidR="00D06807" w:rsidRDefault="00D06807" w:rsidP="00011DFF">
      <w:pPr>
        <w:pStyle w:val="Regulativy"/>
      </w:pPr>
      <w:r>
        <w:t>izolační zeleň, parky; zahradní bazény.</w:t>
      </w:r>
    </w:p>
    <w:p w:rsidR="00D06807" w:rsidRDefault="00D06807" w:rsidP="00011DFF">
      <w:pPr>
        <w:pStyle w:val="Regulativy"/>
      </w:pPr>
      <w:r>
        <w:t>technická infrastruktura.</w:t>
      </w:r>
    </w:p>
    <w:p w:rsidR="00D06807" w:rsidRDefault="00D06807" w:rsidP="00011DFF">
      <w:pPr>
        <w:pStyle w:val="Hlavnvyuit"/>
      </w:pPr>
      <w:r>
        <w:t>Podmíněně přípustné:</w:t>
      </w:r>
    </w:p>
    <w:p w:rsidR="00D06807" w:rsidRDefault="00D06807" w:rsidP="00011DFF">
      <w:pPr>
        <w:pStyle w:val="Regulativy"/>
      </w:pPr>
      <w:r>
        <w:t>stavby občanské vybavenosti sociálního charakteru,</w:t>
      </w:r>
      <w:r w:rsidR="00D56EB1">
        <w:t xml:space="preserve"> </w:t>
      </w:r>
      <w:r>
        <w:t>domy pro seniory;</w:t>
      </w:r>
    </w:p>
    <w:p w:rsidR="00D06807" w:rsidRDefault="00D06807" w:rsidP="00011DFF">
      <w:pPr>
        <w:pStyle w:val="Regulativy"/>
      </w:pPr>
      <w:r>
        <w:t>další stavby občanské vybavenosti slučitelné s čistě obytnou funkcí;</w:t>
      </w:r>
    </w:p>
    <w:p w:rsidR="00D06807" w:rsidRDefault="00D06807" w:rsidP="00011DFF">
      <w:pPr>
        <w:pStyle w:val="Hlavnvyuit"/>
      </w:pPr>
      <w:r>
        <w:t>Nepřípustné:</w:t>
      </w:r>
    </w:p>
    <w:p w:rsidR="00D06807" w:rsidRDefault="00D06807" w:rsidP="00011DFF">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lastRenderedPageBreak/>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84813" w:rsidRDefault="00D06807" w:rsidP="002A3EB7">
      <w:pPr>
        <w:pStyle w:val="Nadpis5"/>
      </w:pPr>
      <w:r w:rsidRPr="008B229B">
        <w:t xml:space="preserve">RP 4 – Pchery – obytné plochy v centru obce, </w:t>
      </w:r>
    </w:p>
    <w:p w:rsidR="00D06807" w:rsidRPr="008B229B" w:rsidRDefault="00D06807" w:rsidP="002A3EB7">
      <w:pPr>
        <w:pStyle w:val="Nadpis5"/>
      </w:pPr>
      <w:r w:rsidRPr="008B229B">
        <w:t>RP 15 – plocha bydlení vedle školní zahrady</w:t>
      </w:r>
    </w:p>
    <w:p w:rsidR="00D06807" w:rsidRPr="00B9394F" w:rsidRDefault="00D06807" w:rsidP="00011DFF">
      <w:pPr>
        <w:pStyle w:val="Hlavnvyuit"/>
      </w:pPr>
      <w:r>
        <w:t>Hlavní využití:</w:t>
      </w:r>
    </w:p>
    <w:p w:rsidR="00D06807" w:rsidRPr="00994DEF" w:rsidRDefault="00D06807" w:rsidP="00011DFF">
      <w:pPr>
        <w:pStyle w:val="Regulativy"/>
      </w:pPr>
      <w:r>
        <w:t>b</w:t>
      </w:r>
      <w:r w:rsidRPr="00994DEF">
        <w:t>ydlení v rodinných dom</w:t>
      </w:r>
      <w:r>
        <w:t>e</w:t>
      </w:r>
      <w:r w:rsidRPr="00994DEF">
        <w:t>ch – venkovské - BV</w:t>
      </w:r>
    </w:p>
    <w:p w:rsidR="00D06807" w:rsidRDefault="00D06807" w:rsidP="00011DFF">
      <w:pPr>
        <w:pStyle w:val="Hlavnvyuit"/>
      </w:pPr>
      <w:r>
        <w:t>Přípustné využití:</w:t>
      </w:r>
    </w:p>
    <w:p w:rsidR="00D06807" w:rsidRDefault="00D06807" w:rsidP="00011DFF">
      <w:pPr>
        <w:pStyle w:val="Regulativy"/>
      </w:pPr>
      <w:r>
        <w:t>individuální rodinné domy;</w:t>
      </w:r>
    </w:p>
    <w:p w:rsidR="00D06807" w:rsidRDefault="00D06807" w:rsidP="00011DFF">
      <w:pPr>
        <w:pStyle w:val="Regulativy"/>
      </w:pPr>
      <w:r>
        <w:t>aktivity živnostenského charakteru v oboru občanské vybavenosti včetně administrativy v rámci obytných objektů;</w:t>
      </w:r>
    </w:p>
    <w:p w:rsidR="00D06807" w:rsidRDefault="00D06807" w:rsidP="00011DFF">
      <w:pPr>
        <w:pStyle w:val="Regulativy"/>
      </w:pPr>
      <w:r>
        <w:t>drobná výroba a služby v rámci jednotlivých obytných objektů;</w:t>
      </w:r>
    </w:p>
    <w:p w:rsidR="00D06807" w:rsidRDefault="00D06807" w:rsidP="00011DFF">
      <w:pPr>
        <w:pStyle w:val="Regulativy"/>
      </w:pPr>
      <w:r>
        <w:t>ubytovací kapacity;</w:t>
      </w:r>
    </w:p>
    <w:p w:rsidR="00D06807" w:rsidRDefault="00D06807" w:rsidP="00011DFF">
      <w:pPr>
        <w:pStyle w:val="Regulativy"/>
      </w:pPr>
      <w:r>
        <w:t>malá hřiště;</w:t>
      </w:r>
    </w:p>
    <w:p w:rsidR="00D06807" w:rsidRDefault="00D06807" w:rsidP="00011DFF">
      <w:pPr>
        <w:pStyle w:val="Regulativy"/>
      </w:pPr>
      <w:r>
        <w:t>komunikace, odstavná stání a parkoviště sloužící funkční potřebě území;</w:t>
      </w:r>
    </w:p>
    <w:p w:rsidR="00D06807" w:rsidRDefault="00D06807" w:rsidP="00011DFF">
      <w:pPr>
        <w:pStyle w:val="Regulativy"/>
      </w:pPr>
      <w:r>
        <w:t>izolační zeleň, parky; zahradní bazény</w:t>
      </w:r>
      <w:r w:rsidR="00D56EB1">
        <w:t>;</w:t>
      </w:r>
    </w:p>
    <w:p w:rsidR="00D06807" w:rsidRDefault="00D06807" w:rsidP="00011DFF">
      <w:pPr>
        <w:pStyle w:val="Regulativy"/>
      </w:pPr>
      <w:r>
        <w:t>technická infrastruktura.</w:t>
      </w:r>
    </w:p>
    <w:p w:rsidR="00D06807" w:rsidRDefault="00D06807" w:rsidP="00011DFF">
      <w:pPr>
        <w:pStyle w:val="Hlavnvyuit"/>
      </w:pPr>
      <w:r>
        <w:t>Podmíněně přípustné:</w:t>
      </w:r>
    </w:p>
    <w:p w:rsidR="00D06807" w:rsidRDefault="00D06807" w:rsidP="00011DFF">
      <w:pPr>
        <w:pStyle w:val="Regulativy"/>
      </w:pPr>
      <w:r>
        <w:t>stavby občanské vybavenosti sociálního charakteru, domy pro seniory i další stavby občanské vybavenosti sl</w:t>
      </w:r>
      <w:r w:rsidR="00D56EB1">
        <w:t>učitelné s čistě obytnou funkcí.</w:t>
      </w:r>
    </w:p>
    <w:p w:rsidR="00D06807" w:rsidRDefault="00D06807" w:rsidP="00011DFF">
      <w:pPr>
        <w:pStyle w:val="Hlavnvyuit"/>
      </w:pPr>
      <w:r>
        <w:t>Nepřípustné využití:</w:t>
      </w:r>
    </w:p>
    <w:p w:rsidR="00D06807" w:rsidRDefault="00D06807" w:rsidP="00011DFF">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A3EB7" w:rsidRDefault="002A3EB7" w:rsidP="002A3EB7"/>
    <w:p w:rsidR="00D06807" w:rsidRPr="008B229B" w:rsidRDefault="00D06807" w:rsidP="002A3EB7">
      <w:pPr>
        <w:pStyle w:val="Nadpis5"/>
      </w:pPr>
      <w:r w:rsidRPr="008B229B">
        <w:t>RP 5 – Pchery – obytné plochy na severozápadním okraji obce</w:t>
      </w:r>
    </w:p>
    <w:p w:rsidR="00D06807" w:rsidRPr="00B9394F" w:rsidRDefault="00D06807" w:rsidP="00011DFF">
      <w:pPr>
        <w:pStyle w:val="Hlavnvyuit"/>
      </w:pPr>
      <w:r>
        <w:t>Hlavní využití:</w:t>
      </w:r>
    </w:p>
    <w:p w:rsidR="00D06807" w:rsidRPr="00994DEF" w:rsidRDefault="00D06807" w:rsidP="00011DFF">
      <w:pPr>
        <w:pStyle w:val="Regulativy"/>
      </w:pPr>
      <w:r>
        <w:t>b</w:t>
      </w:r>
      <w:r w:rsidRPr="00994DEF">
        <w:t xml:space="preserve">ydlení v rodinných </w:t>
      </w:r>
      <w:r>
        <w:t>domech venkovského typu</w:t>
      </w:r>
      <w:r w:rsidR="00D56EB1">
        <w:t>.</w:t>
      </w:r>
    </w:p>
    <w:p w:rsidR="00D06807" w:rsidRDefault="00D06807" w:rsidP="00011DFF">
      <w:pPr>
        <w:pStyle w:val="Hlavnvyuit"/>
      </w:pPr>
      <w:r>
        <w:t>Přípustné využití</w:t>
      </w:r>
    </w:p>
    <w:p w:rsidR="00D06807" w:rsidRDefault="00D06807" w:rsidP="00011DFF">
      <w:pPr>
        <w:pStyle w:val="Regulativy"/>
      </w:pPr>
      <w:r>
        <w:t>stavby pro rodinné bydlení s užitkovými zahradami;</w:t>
      </w:r>
    </w:p>
    <w:p w:rsidR="00D06807" w:rsidRDefault="00D06807" w:rsidP="00011DFF">
      <w:pPr>
        <w:pStyle w:val="Regulativy"/>
      </w:pPr>
      <w:r>
        <w:t>stavby pro obchod, veřejné stravování;</w:t>
      </w:r>
    </w:p>
    <w:p w:rsidR="00D06807" w:rsidRDefault="00D06807" w:rsidP="00011DFF">
      <w:pPr>
        <w:pStyle w:val="Regulativy"/>
      </w:pPr>
      <w:r>
        <w:t>služby pro drobnou výrobu sloužící pro obsluhu území;</w:t>
      </w:r>
    </w:p>
    <w:p w:rsidR="00D06807" w:rsidRDefault="00D06807" w:rsidP="00011DFF">
      <w:pPr>
        <w:pStyle w:val="Regulativy"/>
      </w:pPr>
      <w:r>
        <w:t>stavby pro kulturu, školství, zdravotnictví a sociální péči;</w:t>
      </w:r>
    </w:p>
    <w:p w:rsidR="00D06807" w:rsidRDefault="00D06807" w:rsidP="00011DFF">
      <w:pPr>
        <w:pStyle w:val="Regulativy"/>
      </w:pPr>
      <w:r>
        <w:t>sportovní zařízení;</w:t>
      </w:r>
    </w:p>
    <w:p w:rsidR="00D06807" w:rsidRDefault="00D06807" w:rsidP="00011DFF">
      <w:pPr>
        <w:pStyle w:val="Regulativy"/>
      </w:pPr>
      <w:r>
        <w:lastRenderedPageBreak/>
        <w:t>stavby pro dočasné ubytování;</w:t>
      </w:r>
    </w:p>
    <w:p w:rsidR="00D06807" w:rsidRDefault="00D06807" w:rsidP="00011DFF">
      <w:pPr>
        <w:pStyle w:val="Regulativy"/>
      </w:pPr>
      <w:r>
        <w:t>izolační zeleň, parky, zahradní bazény.</w:t>
      </w:r>
    </w:p>
    <w:p w:rsidR="00515D11" w:rsidRDefault="00515D11" w:rsidP="00515D11"/>
    <w:p w:rsidR="00D06807" w:rsidRDefault="00D06807" w:rsidP="00011DFF">
      <w:pPr>
        <w:pStyle w:val="Hlavnvyuit"/>
      </w:pPr>
      <w:r>
        <w:t>Nepřípustné využití:</w:t>
      </w:r>
    </w:p>
    <w:p w:rsidR="00D06807" w:rsidRDefault="00D06807" w:rsidP="00011DFF">
      <w:pPr>
        <w:pStyle w:val="Regulativy"/>
      </w:pPr>
      <w:r>
        <w:t>stavby a</w:t>
      </w:r>
      <w:r w:rsidRPr="0064221A">
        <w:rPr>
          <w:bCs/>
          <w:iCs/>
        </w:rPr>
        <w:t xml:space="preserve"> </w:t>
      </w:r>
      <w:r>
        <w:t>činnosti neuvedené v odstavci „podmíněně přípustné“</w:t>
      </w:r>
      <w:r w:rsidR="00D56EB1">
        <w:t>.</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A3EB7" w:rsidRDefault="002A3EB7" w:rsidP="002A3EB7">
      <w:pPr>
        <w:rPr>
          <w:b/>
        </w:rPr>
      </w:pPr>
    </w:p>
    <w:p w:rsidR="002A3EB7" w:rsidRPr="008B229B" w:rsidRDefault="002A3EB7" w:rsidP="00D52D88">
      <w:pPr>
        <w:pStyle w:val="Nadpis5"/>
      </w:pPr>
      <w:r w:rsidRPr="008B229B">
        <w:t>RP 8 – Theodor – obytné plochy na západním okraji sídla</w:t>
      </w:r>
    </w:p>
    <w:p w:rsidR="002A3EB7" w:rsidRPr="000B5422" w:rsidRDefault="002A3EB7" w:rsidP="002A3EB7">
      <w:pPr>
        <w:pStyle w:val="Hlavnvyuit"/>
      </w:pPr>
      <w:r>
        <w:t>Hlavní využití:</w:t>
      </w:r>
    </w:p>
    <w:p w:rsidR="002A3EB7" w:rsidRPr="00994DEF" w:rsidRDefault="002A3EB7" w:rsidP="002A3EB7">
      <w:pPr>
        <w:pStyle w:val="Regulativy"/>
      </w:pPr>
      <w:r>
        <w:t>b</w:t>
      </w:r>
      <w:r w:rsidRPr="00994DEF">
        <w:t>ydlení v</w:t>
      </w:r>
      <w:r>
        <w:t> rodinných domech venkovského typu.</w:t>
      </w:r>
    </w:p>
    <w:p w:rsidR="002A3EB7" w:rsidRDefault="002A3EB7" w:rsidP="002A3EB7">
      <w:pPr>
        <w:pStyle w:val="Hlavnvyuit"/>
      </w:pPr>
      <w:r>
        <w:t>Přípustné využití:</w:t>
      </w:r>
    </w:p>
    <w:p w:rsidR="002A3EB7" w:rsidRDefault="002A3EB7" w:rsidP="002A3EB7">
      <w:pPr>
        <w:pStyle w:val="Regulativy"/>
      </w:pPr>
      <w:r>
        <w:t>individuální rodinné domy;</w:t>
      </w:r>
    </w:p>
    <w:p w:rsidR="002A3EB7" w:rsidRDefault="002A3EB7" w:rsidP="002A3EB7">
      <w:pPr>
        <w:pStyle w:val="Regulativy"/>
      </w:pPr>
      <w:r>
        <w:t>aktivity živnostenského charakteru v oboru občanské vybavenosti včetně administrativy;v rámci obytných objektů;</w:t>
      </w:r>
    </w:p>
    <w:p w:rsidR="002A3EB7" w:rsidRDefault="002A3EB7" w:rsidP="002A3EB7">
      <w:pPr>
        <w:pStyle w:val="Regulativy"/>
      </w:pPr>
      <w:r>
        <w:t>drobná výroba a služby v rámci jednotlivých obytných objektů;</w:t>
      </w:r>
    </w:p>
    <w:p w:rsidR="002A3EB7" w:rsidRDefault="002A3EB7" w:rsidP="002A3EB7">
      <w:pPr>
        <w:pStyle w:val="Regulativy"/>
      </w:pPr>
      <w:r>
        <w:t>ubytovací kapacity;</w:t>
      </w:r>
    </w:p>
    <w:p w:rsidR="002A3EB7" w:rsidRDefault="002A3EB7" w:rsidP="002A3EB7">
      <w:pPr>
        <w:pStyle w:val="Regulativy"/>
      </w:pPr>
      <w:r>
        <w:t>malá hřiště;</w:t>
      </w:r>
    </w:p>
    <w:p w:rsidR="002A3EB7" w:rsidRDefault="002A3EB7" w:rsidP="002A3EB7">
      <w:pPr>
        <w:pStyle w:val="Regulativy"/>
      </w:pPr>
      <w:r>
        <w:t>komunikace, odstavná stání a parkoviště sloužící funkční potřebě území;</w:t>
      </w:r>
    </w:p>
    <w:p w:rsidR="002A3EB7" w:rsidRDefault="002A3EB7" w:rsidP="002A3EB7">
      <w:pPr>
        <w:pStyle w:val="Regulativy"/>
      </w:pPr>
      <w:r>
        <w:t>veřejná izolační zeleň</w:t>
      </w:r>
      <w:r w:rsidR="00E013EF">
        <w:t xml:space="preserve">, </w:t>
      </w:r>
      <w:r>
        <w:t>parky</w:t>
      </w:r>
      <w:r w:rsidR="00E013EF">
        <w:t xml:space="preserve">, </w:t>
      </w:r>
      <w:r>
        <w:t>technická infrastruktura, zahradní bazény</w:t>
      </w:r>
      <w:r w:rsidR="00D56EB1">
        <w:t>.</w:t>
      </w:r>
    </w:p>
    <w:p w:rsidR="002A3EB7" w:rsidRDefault="002A3EB7" w:rsidP="002A3EB7">
      <w:pPr>
        <w:pStyle w:val="Hlavnvyuit"/>
      </w:pPr>
      <w:r>
        <w:t>Podmíněně přípustné:</w:t>
      </w:r>
    </w:p>
    <w:p w:rsidR="002A3EB7" w:rsidRDefault="002A3EB7" w:rsidP="002A3EB7">
      <w:pPr>
        <w:pStyle w:val="Regulativy"/>
      </w:pPr>
      <w:r>
        <w:t>stavby občanské vybavenosti sociálního charakteru, dům pro seniory</w:t>
      </w:r>
      <w:r w:rsidR="00D56EB1">
        <w:t>;</w:t>
      </w:r>
    </w:p>
    <w:p w:rsidR="002A3EB7" w:rsidRDefault="002A3EB7" w:rsidP="002A3EB7">
      <w:pPr>
        <w:pStyle w:val="Regulativy"/>
      </w:pPr>
      <w:r>
        <w:t>další stavby občanské vybavenosti slučitelné s čistě obytnou funkcí.</w:t>
      </w:r>
    </w:p>
    <w:p w:rsidR="002A3EB7" w:rsidRDefault="002A3EB7" w:rsidP="002A3EB7">
      <w:pPr>
        <w:pStyle w:val="Hlavnvyuit"/>
      </w:pPr>
      <w:r>
        <w:t>Nepřípustné využití:</w:t>
      </w:r>
    </w:p>
    <w:p w:rsidR="002A3EB7" w:rsidRDefault="002A3EB7" w:rsidP="002A3EB7">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A3EB7" w:rsidRPr="005C3E71" w:rsidRDefault="002A3EB7" w:rsidP="002A3EB7">
      <w:pPr>
        <w:rPr>
          <w:bCs/>
          <w:iCs/>
        </w:rPr>
      </w:pPr>
    </w:p>
    <w:p w:rsidR="002A3EB7" w:rsidRPr="008B229B" w:rsidRDefault="002A3EB7" w:rsidP="002A3EB7">
      <w:pPr>
        <w:pStyle w:val="Nadpis5"/>
      </w:pPr>
      <w:r w:rsidRPr="008B229B">
        <w:t>RP 9 – Theodor – obytné plochy u vodovodního řadu</w:t>
      </w:r>
    </w:p>
    <w:p w:rsidR="002A3EB7" w:rsidRPr="00A55A87" w:rsidRDefault="002A3EB7" w:rsidP="002A3EB7">
      <w:pPr>
        <w:pStyle w:val="Hlavnvyuit"/>
      </w:pPr>
      <w:r>
        <w:t>Hlavní využití:</w:t>
      </w:r>
    </w:p>
    <w:p w:rsidR="002A3EB7" w:rsidRPr="00994DEF" w:rsidRDefault="002A3EB7" w:rsidP="002A3EB7">
      <w:pPr>
        <w:pStyle w:val="Regulativy"/>
      </w:pPr>
      <w:r>
        <w:lastRenderedPageBreak/>
        <w:t>b</w:t>
      </w:r>
      <w:r w:rsidRPr="00994DEF">
        <w:t>ydlení v</w:t>
      </w:r>
      <w:r>
        <w:t> rodinných domech venkovského typu.</w:t>
      </w:r>
    </w:p>
    <w:p w:rsidR="002A3EB7" w:rsidRDefault="002A3EB7" w:rsidP="002A3EB7">
      <w:pPr>
        <w:pStyle w:val="Hlavnvyuit"/>
      </w:pPr>
      <w:r>
        <w:t>Přípustné využití</w:t>
      </w:r>
    </w:p>
    <w:p w:rsidR="002A3EB7" w:rsidRDefault="002A3EB7" w:rsidP="002A3EB7">
      <w:pPr>
        <w:pStyle w:val="Regulativy"/>
      </w:pPr>
      <w:r>
        <w:t>individuální rodinné domy;</w:t>
      </w:r>
    </w:p>
    <w:p w:rsidR="002A3EB7" w:rsidRDefault="002A3EB7" w:rsidP="002A3EB7">
      <w:pPr>
        <w:pStyle w:val="Regulativy"/>
      </w:pPr>
      <w:r>
        <w:t>aktivity živnostenského charakteru v oboru občanské vybavenosti včetně administrativy v rámci obytných objektů;</w:t>
      </w:r>
    </w:p>
    <w:p w:rsidR="002A3EB7" w:rsidRDefault="002A3EB7" w:rsidP="002A3EB7">
      <w:pPr>
        <w:pStyle w:val="Regulativy"/>
      </w:pPr>
      <w:r>
        <w:t>drobná výroba a služby v rámci jednotlivých obytných objektů;</w:t>
      </w:r>
    </w:p>
    <w:p w:rsidR="002A3EB7" w:rsidRDefault="002A3EB7" w:rsidP="002A3EB7">
      <w:pPr>
        <w:pStyle w:val="Regulativy"/>
      </w:pPr>
      <w:r>
        <w:t>ubytovací kapacity;</w:t>
      </w:r>
    </w:p>
    <w:p w:rsidR="002A3EB7" w:rsidRDefault="002A3EB7" w:rsidP="002A3EB7">
      <w:pPr>
        <w:pStyle w:val="Regulativy"/>
      </w:pPr>
      <w:r>
        <w:t>malá hřiště;</w:t>
      </w:r>
    </w:p>
    <w:p w:rsidR="002A3EB7" w:rsidRDefault="002A3EB7" w:rsidP="002A3EB7">
      <w:pPr>
        <w:pStyle w:val="Regulativy"/>
      </w:pPr>
      <w:r>
        <w:t>komunikace, odstavná stání a parkoviště sloužící funkční potřebě území;</w:t>
      </w:r>
    </w:p>
    <w:p w:rsidR="002A3EB7" w:rsidRDefault="002A3EB7" w:rsidP="002A3EB7">
      <w:pPr>
        <w:pStyle w:val="Regulativy"/>
      </w:pPr>
      <w:r>
        <w:t>veřejná izolační zeleň, parky, technická infrastruktura, zahradní bazény</w:t>
      </w:r>
      <w:r w:rsidR="00D56EB1">
        <w:t>.</w:t>
      </w:r>
    </w:p>
    <w:p w:rsidR="002A3EB7" w:rsidRDefault="002A3EB7" w:rsidP="002A3EB7">
      <w:pPr>
        <w:pStyle w:val="Hlavnvyuit"/>
      </w:pPr>
      <w:r>
        <w:t>Podmíněně přípustné využití:</w:t>
      </w:r>
    </w:p>
    <w:p w:rsidR="002A3EB7" w:rsidRDefault="002A3EB7" w:rsidP="002A3EB7">
      <w:pPr>
        <w:pStyle w:val="Regulativy"/>
      </w:pPr>
      <w:r>
        <w:t>stavby občanské vybavenosti sociálního charakteru</w:t>
      </w:r>
      <w:r w:rsidR="00E013EF">
        <w:t xml:space="preserve">, </w:t>
      </w:r>
      <w:r>
        <w:t>domy pro seniory;</w:t>
      </w:r>
    </w:p>
    <w:p w:rsidR="002A3EB7" w:rsidRPr="002B4507" w:rsidRDefault="002A3EB7" w:rsidP="002A3EB7">
      <w:pPr>
        <w:pStyle w:val="Regulativy"/>
      </w:pPr>
      <w:r>
        <w:t>další stavby občanské vybavenosti sl</w:t>
      </w:r>
      <w:r w:rsidR="00D56EB1">
        <w:t>učitelné s čistě obytnou funkcí.</w:t>
      </w:r>
    </w:p>
    <w:p w:rsidR="002A3EB7" w:rsidRDefault="002A3EB7" w:rsidP="002A3EB7">
      <w:pPr>
        <w:pStyle w:val="Hlavnvyuit"/>
      </w:pPr>
      <w:r>
        <w:t>Nepřípustné využití:</w:t>
      </w:r>
    </w:p>
    <w:p w:rsidR="002A3EB7" w:rsidRPr="0064221A" w:rsidRDefault="002A3EB7" w:rsidP="002A3EB7">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A3EB7" w:rsidRDefault="002A3EB7" w:rsidP="002A3EB7">
      <w:pPr>
        <w:rPr>
          <w:b/>
        </w:rPr>
      </w:pPr>
    </w:p>
    <w:p w:rsidR="002A3EB7" w:rsidRPr="008B229B" w:rsidRDefault="002A3EB7" w:rsidP="002A3EB7">
      <w:pPr>
        <w:pStyle w:val="Nadpis5"/>
      </w:pPr>
      <w:r w:rsidRPr="008B229B">
        <w:t>RP 10 – Theodor – obytné plochy na východním okraji sídla</w:t>
      </w:r>
    </w:p>
    <w:p w:rsidR="002A3EB7" w:rsidRPr="00A55A87" w:rsidRDefault="002A3EB7" w:rsidP="002A3EB7">
      <w:pPr>
        <w:pStyle w:val="Hlavnvyuit"/>
      </w:pPr>
      <w:r>
        <w:t>Hlavní využití:</w:t>
      </w:r>
    </w:p>
    <w:p w:rsidR="002A3EB7" w:rsidRPr="00994DEF" w:rsidRDefault="002A3EB7" w:rsidP="002A3EB7">
      <w:pPr>
        <w:pStyle w:val="Regulativy"/>
      </w:pPr>
      <w:r>
        <w:t>b</w:t>
      </w:r>
      <w:r w:rsidRPr="00994DEF">
        <w:t>ydlení v</w:t>
      </w:r>
      <w:r>
        <w:t> rodinných domech venkovského typu.</w:t>
      </w:r>
    </w:p>
    <w:p w:rsidR="002A3EB7" w:rsidRDefault="002A3EB7" w:rsidP="002A3EB7">
      <w:pPr>
        <w:pStyle w:val="Hlavnvyuit"/>
      </w:pPr>
      <w:r>
        <w:t>Přípustné:</w:t>
      </w:r>
    </w:p>
    <w:p w:rsidR="002A3EB7" w:rsidRDefault="002A3EB7" w:rsidP="002A3EB7">
      <w:pPr>
        <w:pStyle w:val="Regulativy"/>
      </w:pPr>
      <w:r>
        <w:t>individuální rodinné domy;</w:t>
      </w:r>
    </w:p>
    <w:p w:rsidR="002A3EB7" w:rsidRDefault="002A3EB7" w:rsidP="002A3EB7">
      <w:pPr>
        <w:pStyle w:val="Regulativy"/>
      </w:pPr>
      <w:r>
        <w:t>aktivity živnostenského charakteru v oboru občanské vybavenosti včetně administrativy;</w:t>
      </w:r>
    </w:p>
    <w:p w:rsidR="002A3EB7" w:rsidRDefault="002A3EB7" w:rsidP="002A3EB7">
      <w:pPr>
        <w:pStyle w:val="Regulativy"/>
      </w:pPr>
      <w:r>
        <w:t>drobná výroba a služby v rámci jednotlivých obytných objektů;</w:t>
      </w:r>
    </w:p>
    <w:p w:rsidR="002A3EB7" w:rsidRDefault="002A3EB7" w:rsidP="002A3EB7">
      <w:pPr>
        <w:pStyle w:val="Regulativy"/>
      </w:pPr>
      <w:r>
        <w:t>ubytovací kapacity;</w:t>
      </w:r>
    </w:p>
    <w:p w:rsidR="002A3EB7" w:rsidRDefault="002A3EB7" w:rsidP="002A3EB7">
      <w:pPr>
        <w:pStyle w:val="Regulativy"/>
      </w:pPr>
      <w:r>
        <w:t>malá hřiště;</w:t>
      </w:r>
    </w:p>
    <w:p w:rsidR="002A3EB7" w:rsidRDefault="002A3EB7" w:rsidP="002A3EB7">
      <w:pPr>
        <w:pStyle w:val="Regulativy"/>
      </w:pPr>
      <w:r>
        <w:t>komunikace, odstavná stání a parkoviště sloužící funkční potřebě území;</w:t>
      </w:r>
    </w:p>
    <w:p w:rsidR="00D56EB1" w:rsidRDefault="002A3EB7" w:rsidP="002A3EB7">
      <w:pPr>
        <w:pStyle w:val="Regulativy"/>
      </w:pPr>
      <w:r>
        <w:t>veřejná izolační zeleň, parky;</w:t>
      </w:r>
    </w:p>
    <w:p w:rsidR="002A3EB7" w:rsidRDefault="002A3EB7" w:rsidP="002A3EB7">
      <w:pPr>
        <w:pStyle w:val="Regulativy"/>
      </w:pPr>
      <w:r>
        <w:t>technická infrastruktura, zahradní bazény</w:t>
      </w:r>
      <w:r w:rsidR="00D56EB1">
        <w:t>.</w:t>
      </w:r>
    </w:p>
    <w:p w:rsidR="002A3EB7" w:rsidRDefault="002A3EB7" w:rsidP="002A3EB7">
      <w:pPr>
        <w:pStyle w:val="Hlavnvyuit"/>
      </w:pPr>
      <w:r>
        <w:t>Podmíněně přípustné:</w:t>
      </w:r>
    </w:p>
    <w:p w:rsidR="00D56EB1" w:rsidRDefault="002A3EB7" w:rsidP="002A3EB7">
      <w:pPr>
        <w:pStyle w:val="Regulativy"/>
      </w:pPr>
      <w:r>
        <w:t>stavby občanské vybavenosti sociálního charakteru;</w:t>
      </w:r>
    </w:p>
    <w:p w:rsidR="002A3EB7" w:rsidRDefault="00D56EB1" w:rsidP="002A3EB7">
      <w:pPr>
        <w:pStyle w:val="Regulativy"/>
      </w:pPr>
      <w:r>
        <w:t>domy pro seniory;</w:t>
      </w:r>
    </w:p>
    <w:p w:rsidR="002A3EB7" w:rsidRDefault="002A3EB7" w:rsidP="002A3EB7">
      <w:pPr>
        <w:pStyle w:val="Regulativy"/>
      </w:pPr>
      <w:r>
        <w:lastRenderedPageBreak/>
        <w:t xml:space="preserve"> další stavby občanské vybavenosti slučitelné s čistě obytnou funkcí.</w:t>
      </w:r>
    </w:p>
    <w:p w:rsidR="001824DA" w:rsidRDefault="001824DA" w:rsidP="001824DA"/>
    <w:p w:rsidR="001824DA" w:rsidRDefault="001824DA" w:rsidP="001824DA"/>
    <w:p w:rsidR="002A3EB7" w:rsidRDefault="002A3EB7" w:rsidP="002A3EB7">
      <w:pPr>
        <w:pStyle w:val="Hlavnvyuit"/>
      </w:pPr>
      <w:r>
        <w:t>Nepřípustné:</w:t>
      </w:r>
    </w:p>
    <w:p w:rsidR="002A3EB7" w:rsidRDefault="002A3EB7" w:rsidP="002A3EB7">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 případně dvojdomy</w:t>
      </w:r>
      <w:r w:rsidR="0068469C" w:rsidRPr="004940B8">
        <w:t>.</w:t>
      </w:r>
    </w:p>
    <w:p w:rsidR="002A3EB7" w:rsidRDefault="002A3EB7" w:rsidP="002A3EB7"/>
    <w:p w:rsidR="005B3F8C" w:rsidRPr="004940B8" w:rsidRDefault="005B3F8C" w:rsidP="005B3F8C">
      <w:pPr>
        <w:pStyle w:val="Nadpis3"/>
      </w:pPr>
      <w:r w:rsidRPr="004940B8">
        <w:t>Plochy smíšené obytné</w:t>
      </w:r>
    </w:p>
    <w:p w:rsidR="00D06807" w:rsidRDefault="00D06807" w:rsidP="002A3EB7">
      <w:pPr>
        <w:pStyle w:val="Nadpis4"/>
      </w:pPr>
      <w:r>
        <w:t>SV – plochy smíšené obytné - venkovské</w:t>
      </w:r>
    </w:p>
    <w:p w:rsidR="00D06807" w:rsidRPr="008B229B" w:rsidRDefault="00D06807" w:rsidP="002A3EB7">
      <w:pPr>
        <w:pStyle w:val="Nadpis5"/>
      </w:pPr>
      <w:r w:rsidRPr="008B229B">
        <w:t>RP 6 – Pchery – obytné plochy na severovýchodně sídla při silnici III/23643 na Knovíz</w:t>
      </w:r>
    </w:p>
    <w:p w:rsidR="00D06807" w:rsidRPr="003659A3" w:rsidRDefault="00D06807" w:rsidP="00011DFF">
      <w:pPr>
        <w:pStyle w:val="Hlavnvyuit"/>
      </w:pPr>
      <w:r>
        <w:t>Hlavní využití:</w:t>
      </w:r>
    </w:p>
    <w:p w:rsidR="00D06807" w:rsidRPr="00CB3783" w:rsidRDefault="00D06807" w:rsidP="00011DFF">
      <w:pPr>
        <w:pStyle w:val="Regulativy"/>
      </w:pPr>
      <w:r w:rsidRPr="00CB3783">
        <w:t>bydlení v rodinných domech venkovského typu;</w:t>
      </w:r>
    </w:p>
    <w:p w:rsidR="00D06807" w:rsidRPr="00CB3783" w:rsidRDefault="00D06807" w:rsidP="00011DFF">
      <w:pPr>
        <w:pStyle w:val="Regulativy"/>
      </w:pPr>
      <w:r w:rsidRPr="00CB3783">
        <w:t>hospodářské zázemí.</w:t>
      </w:r>
    </w:p>
    <w:p w:rsidR="00D06807" w:rsidRDefault="00D06807" w:rsidP="00011DFF">
      <w:pPr>
        <w:pStyle w:val="Hlavnvyuit"/>
      </w:pPr>
      <w:r>
        <w:t>Přípustné využití</w:t>
      </w:r>
    </w:p>
    <w:p w:rsidR="00D06807" w:rsidRDefault="00D06807" w:rsidP="00011DFF">
      <w:pPr>
        <w:pStyle w:val="Regulativy"/>
      </w:pPr>
      <w:r>
        <w:t>stavby pro rodinné bydlení s užitkovými zahradami;</w:t>
      </w:r>
    </w:p>
    <w:p w:rsidR="00D06807" w:rsidRDefault="00D06807" w:rsidP="00011DFF">
      <w:pPr>
        <w:pStyle w:val="Regulativy"/>
      </w:pPr>
      <w:r>
        <w:t>stavby pro obchod, veřejné stravování;</w:t>
      </w:r>
    </w:p>
    <w:p w:rsidR="00D06807" w:rsidRDefault="00D06807" w:rsidP="00011DFF">
      <w:pPr>
        <w:pStyle w:val="Regulativy"/>
      </w:pPr>
      <w:r>
        <w:t>zahradnictví;</w:t>
      </w:r>
    </w:p>
    <w:p w:rsidR="00D06807" w:rsidRDefault="00D06807" w:rsidP="00011DFF">
      <w:pPr>
        <w:pStyle w:val="Regulativy"/>
      </w:pPr>
      <w:r>
        <w:t>služby pro drobnou výrobu sloužící pro obsluhu území;</w:t>
      </w:r>
    </w:p>
    <w:p w:rsidR="00D06807" w:rsidRDefault="00D06807" w:rsidP="00011DFF">
      <w:pPr>
        <w:pStyle w:val="Regulativy"/>
      </w:pPr>
      <w:r>
        <w:t>místní komunikace technická infrastruktura;</w:t>
      </w:r>
    </w:p>
    <w:p w:rsidR="00D06807" w:rsidRDefault="00D06807" w:rsidP="00011DFF">
      <w:pPr>
        <w:pStyle w:val="Regulativy"/>
      </w:pPr>
      <w:r>
        <w:t>stavby pro dočasné ubytování;</w:t>
      </w:r>
    </w:p>
    <w:p w:rsidR="00D06807" w:rsidRDefault="00D06807" w:rsidP="00011DFF">
      <w:pPr>
        <w:pStyle w:val="Regulativy"/>
      </w:pPr>
      <w:r>
        <w:t>stavby pro sport;</w:t>
      </w:r>
    </w:p>
    <w:p w:rsidR="00D06807" w:rsidRDefault="00D06807" w:rsidP="00011DFF">
      <w:pPr>
        <w:pStyle w:val="Regulativy"/>
      </w:pPr>
      <w:r>
        <w:t>zeleň, zahradní bazény</w:t>
      </w:r>
      <w:r w:rsidR="00D56EB1">
        <w:t>.</w:t>
      </w:r>
    </w:p>
    <w:p w:rsidR="00D06807" w:rsidRDefault="00D06807" w:rsidP="00011DFF">
      <w:pPr>
        <w:pStyle w:val="Hlavnvyuit"/>
      </w:pPr>
      <w:r>
        <w:t>Podmíněně přípustné:</w:t>
      </w:r>
    </w:p>
    <w:p w:rsidR="00D06807" w:rsidRDefault="00D06807" w:rsidP="00011DFF">
      <w:pPr>
        <w:pStyle w:val="Regulativy"/>
      </w:pPr>
      <w:r>
        <w:t>dopravní napojení podnikatelských objektů, včetně parkovacích ploch na pozemku majitele;</w:t>
      </w:r>
    </w:p>
    <w:p w:rsidR="00D06807" w:rsidRDefault="00D06807" w:rsidP="00011DFF">
      <w:pPr>
        <w:pStyle w:val="Regulativy"/>
      </w:pPr>
      <w:r>
        <w:t>změna využívání obyt</w:t>
      </w:r>
      <w:r w:rsidR="00D56EB1">
        <w:t>ných objektů na rekreační účely.</w:t>
      </w:r>
    </w:p>
    <w:p w:rsidR="00D06807" w:rsidRDefault="00D06807" w:rsidP="00011DFF">
      <w:pPr>
        <w:pStyle w:val="Hlavnvyuit"/>
      </w:pPr>
      <w:r>
        <w:t>Nepřípustné využití:</w:t>
      </w:r>
    </w:p>
    <w:p w:rsidR="00D06807" w:rsidRDefault="00D06807" w:rsidP="00011DFF">
      <w:pPr>
        <w:pStyle w:val="Regulativy"/>
      </w:pPr>
      <w:r>
        <w:t>stavby a činnosti neuvedené v odstavci “přípustné” a “podmíněně přípustné”.</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lastRenderedPageBreak/>
        <w:t>zástavba rodinných domů bude provedena samostatně stojícími domy</w:t>
      </w:r>
      <w:r w:rsidR="0068469C" w:rsidRPr="004940B8">
        <w:t>.</w:t>
      </w:r>
    </w:p>
    <w:p w:rsidR="00D06807" w:rsidRDefault="00D06807" w:rsidP="00F31653"/>
    <w:p w:rsidR="00515D11" w:rsidRPr="005C3E71" w:rsidRDefault="00515D11" w:rsidP="00F31653"/>
    <w:p w:rsidR="00D06807" w:rsidRPr="008B229B" w:rsidRDefault="00D06807" w:rsidP="002A3EB7">
      <w:pPr>
        <w:pStyle w:val="Nadpis5"/>
      </w:pPr>
      <w:r w:rsidRPr="008B229B">
        <w:t>RP 7 – Pchery – jižní okraj obce – V zahradách</w:t>
      </w:r>
    </w:p>
    <w:p w:rsidR="00D06807" w:rsidRPr="00712077" w:rsidRDefault="00D06807" w:rsidP="00011DFF">
      <w:pPr>
        <w:pStyle w:val="Hlavnvyuit"/>
      </w:pPr>
      <w:r>
        <w:t>Hlavní využití:</w:t>
      </w:r>
    </w:p>
    <w:p w:rsidR="00D06807" w:rsidRPr="00994DEF" w:rsidRDefault="00D06807" w:rsidP="00011DFF">
      <w:pPr>
        <w:pStyle w:val="Regulativy"/>
      </w:pPr>
      <w:r>
        <w:t>b</w:t>
      </w:r>
      <w:r w:rsidRPr="00994DEF">
        <w:t>ydlení v rodinných dom</w:t>
      </w:r>
      <w:r>
        <w:t>e</w:t>
      </w:r>
      <w:r w:rsidRPr="00994DEF">
        <w:t xml:space="preserve">ch – venkovské </w:t>
      </w:r>
      <w:r w:rsidR="00D56EB1">
        <w:t>–</w:t>
      </w:r>
      <w:r w:rsidRPr="00994DEF">
        <w:t xml:space="preserve"> BV</w:t>
      </w:r>
      <w:r w:rsidR="00D56EB1">
        <w:t>.</w:t>
      </w:r>
    </w:p>
    <w:p w:rsidR="00D06807" w:rsidRDefault="00D06807" w:rsidP="00011DFF">
      <w:pPr>
        <w:pStyle w:val="Hlavnvyuit"/>
      </w:pPr>
      <w:r>
        <w:t>Přípustné využití:</w:t>
      </w:r>
    </w:p>
    <w:p w:rsidR="00D06807" w:rsidRDefault="00D06807" w:rsidP="00011DFF">
      <w:pPr>
        <w:pStyle w:val="Regulativy"/>
      </w:pPr>
      <w:r>
        <w:t>individuální rodinné domy;</w:t>
      </w:r>
    </w:p>
    <w:p w:rsidR="00D06807" w:rsidRDefault="00D06807" w:rsidP="00011DFF">
      <w:pPr>
        <w:pStyle w:val="Regulativy"/>
      </w:pPr>
      <w:r>
        <w:t>připouštějí se aktivity živnostenského charakteru v oboru občanské vybavenosti včetně administrativy, drobná výroba a služby v rámci jednotlivých obytných objektů;</w:t>
      </w:r>
    </w:p>
    <w:p w:rsidR="00D06807" w:rsidRDefault="00D06807" w:rsidP="00011DFF">
      <w:pPr>
        <w:pStyle w:val="Regulativy"/>
      </w:pPr>
      <w:r>
        <w:t>ubytovací kapacity;</w:t>
      </w:r>
    </w:p>
    <w:p w:rsidR="00D06807" w:rsidRDefault="00D06807" w:rsidP="00011DFF">
      <w:pPr>
        <w:pStyle w:val="Regulativy"/>
      </w:pPr>
      <w:r>
        <w:t>malá hřiště;</w:t>
      </w:r>
    </w:p>
    <w:p w:rsidR="00D06807" w:rsidRDefault="00D06807" w:rsidP="00011DFF">
      <w:pPr>
        <w:pStyle w:val="Regulativy"/>
      </w:pPr>
      <w:r>
        <w:t>komunikace, odstavná stání a parkoviště sloužící funkční potřebě území;</w:t>
      </w:r>
    </w:p>
    <w:p w:rsidR="00D06807" w:rsidRDefault="00D06807" w:rsidP="00011DFF">
      <w:pPr>
        <w:pStyle w:val="Regulativy"/>
      </w:pPr>
      <w:r>
        <w:t>parky izolační zeleň; zahradní bazény</w:t>
      </w:r>
      <w:r w:rsidR="00D56EB1">
        <w:t>;</w:t>
      </w:r>
    </w:p>
    <w:p w:rsidR="00D06807" w:rsidRDefault="00D06807" w:rsidP="00011DFF">
      <w:pPr>
        <w:pStyle w:val="Regulativy"/>
      </w:pPr>
      <w:r>
        <w:t>místní komunikace</w:t>
      </w:r>
      <w:r w:rsidR="00D56EB1">
        <w:t>;</w:t>
      </w:r>
    </w:p>
    <w:p w:rsidR="00D06807" w:rsidRDefault="00D06807" w:rsidP="00011DFF">
      <w:pPr>
        <w:pStyle w:val="Regulativy"/>
      </w:pPr>
      <w:r>
        <w:t>technická infrastruktura.</w:t>
      </w:r>
    </w:p>
    <w:p w:rsidR="00D06807" w:rsidRDefault="00D06807" w:rsidP="00011DFF">
      <w:pPr>
        <w:pStyle w:val="Hlavnvyuit"/>
      </w:pPr>
      <w:r>
        <w:t>Podmíněně přípustné využití:</w:t>
      </w:r>
    </w:p>
    <w:p w:rsidR="00D06807" w:rsidRDefault="00D06807" w:rsidP="00011DFF">
      <w:pPr>
        <w:pStyle w:val="Regulativy"/>
      </w:pPr>
      <w:r>
        <w:t>st</w:t>
      </w:r>
      <w:r w:rsidR="00D56EB1">
        <w:t>avby pro rodinnou rekreaci.</w:t>
      </w:r>
    </w:p>
    <w:p w:rsidR="00D06807" w:rsidRDefault="00D06807" w:rsidP="00011DFF">
      <w:pPr>
        <w:pStyle w:val="Hlavnvyuit"/>
      </w:pPr>
      <w:r>
        <w:t>Nepřípustné využití:</w:t>
      </w:r>
    </w:p>
    <w:p w:rsidR="00D06807" w:rsidRDefault="00D06807" w:rsidP="00011DFF">
      <w:pPr>
        <w:pStyle w:val="Regulativy"/>
      </w:pPr>
      <w:r>
        <w:t>jakákoliv investiční výstavba neuvedená v bodě “přípustných” a “podmíněně přípustných” funkcí.</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w:t>
      </w:r>
      <w:r w:rsidR="0068469C" w:rsidRPr="004940B8">
        <w:t>.</w:t>
      </w:r>
    </w:p>
    <w:p w:rsidR="00D06807" w:rsidRPr="00994DEF" w:rsidRDefault="00D06807" w:rsidP="0064221A"/>
    <w:p w:rsidR="00D06807" w:rsidRPr="008B229B" w:rsidRDefault="00D06807" w:rsidP="002A3EB7">
      <w:pPr>
        <w:pStyle w:val="Nadpis5"/>
      </w:pPr>
      <w:r w:rsidRPr="008B229B">
        <w:t xml:space="preserve">RP 14 – Pchery – obytné plochy v sousedství bývalého areálu živočišné výroby (Na Rovinách) </w:t>
      </w:r>
    </w:p>
    <w:p w:rsidR="00D06807" w:rsidRPr="000B5422" w:rsidRDefault="00D06807" w:rsidP="00011DFF">
      <w:pPr>
        <w:pStyle w:val="Hlavnvyuit"/>
      </w:pPr>
      <w:r>
        <w:t>Hlavní využití:</w:t>
      </w:r>
    </w:p>
    <w:p w:rsidR="00D06807" w:rsidRPr="00AE6919" w:rsidRDefault="00D06807" w:rsidP="00011DFF">
      <w:pPr>
        <w:pStyle w:val="Regulativy"/>
      </w:pPr>
      <w:r>
        <w:t>z</w:t>
      </w:r>
      <w:r w:rsidRPr="00AE6919">
        <w:t>ás</w:t>
      </w:r>
      <w:r w:rsidR="00D56EB1">
        <w:t>tavba na pozemcích</w:t>
      </w:r>
      <w:r w:rsidRPr="00AE6919">
        <w:t xml:space="preserve"> v sousedství zemědělského areálu živočišné výroby</w:t>
      </w:r>
      <w:r w:rsidR="00D56EB1">
        <w:t>;</w:t>
      </w:r>
    </w:p>
    <w:p w:rsidR="00D06807" w:rsidRPr="00994DEF" w:rsidRDefault="00D06807" w:rsidP="00011DFF">
      <w:pPr>
        <w:pStyle w:val="Regulativy"/>
      </w:pPr>
      <w:r>
        <w:t>b</w:t>
      </w:r>
      <w:r w:rsidRPr="00994DEF">
        <w:t>ydlení v rodinných dom</w:t>
      </w:r>
      <w:r>
        <w:t>e</w:t>
      </w:r>
      <w:r w:rsidRPr="00994DEF">
        <w:t xml:space="preserve">ch – venkovské </w:t>
      </w:r>
      <w:r w:rsidR="00D56EB1">
        <w:t>–</w:t>
      </w:r>
      <w:r w:rsidRPr="00994DEF">
        <w:t xml:space="preserve"> BV</w:t>
      </w:r>
      <w:r w:rsidR="00F54BC1">
        <w:t>.</w:t>
      </w:r>
    </w:p>
    <w:p w:rsidR="00D06807" w:rsidRDefault="00D06807" w:rsidP="00011DFF">
      <w:pPr>
        <w:pStyle w:val="Hlavnvyuit"/>
      </w:pPr>
      <w:r>
        <w:t>Přípustné využití</w:t>
      </w:r>
    </w:p>
    <w:p w:rsidR="00D06807" w:rsidRDefault="00D06807" w:rsidP="00011DFF">
      <w:pPr>
        <w:pStyle w:val="Regulativy"/>
      </w:pPr>
      <w:r>
        <w:t>stavby pro rodinné bydlení s užitkovými zahradami;</w:t>
      </w:r>
    </w:p>
    <w:p w:rsidR="00D06807" w:rsidRDefault="00D06807" w:rsidP="00011DFF">
      <w:pPr>
        <w:pStyle w:val="Regulativy"/>
      </w:pPr>
      <w:r>
        <w:t>stavby pro obchod, veřejné stravování;</w:t>
      </w:r>
    </w:p>
    <w:p w:rsidR="00D06807" w:rsidRDefault="00D06807" w:rsidP="00011DFF">
      <w:pPr>
        <w:pStyle w:val="Regulativy"/>
      </w:pPr>
      <w:r>
        <w:t>zahradnictví;</w:t>
      </w:r>
    </w:p>
    <w:p w:rsidR="00D06807" w:rsidRDefault="00D06807" w:rsidP="00011DFF">
      <w:pPr>
        <w:pStyle w:val="Regulativy"/>
      </w:pPr>
      <w:r>
        <w:t>služby pro drobnou výrobu sloužící pro obsluhu území;</w:t>
      </w:r>
    </w:p>
    <w:p w:rsidR="00D06807" w:rsidRDefault="00D06807" w:rsidP="00011DFF">
      <w:pPr>
        <w:pStyle w:val="Regulativy"/>
      </w:pPr>
      <w:r>
        <w:t>stavby pro kulturu, školství, zdravotnictví a sociální péči;</w:t>
      </w:r>
    </w:p>
    <w:p w:rsidR="00D06807" w:rsidRDefault="00D06807" w:rsidP="00011DFF">
      <w:pPr>
        <w:pStyle w:val="Regulativy"/>
      </w:pPr>
      <w:r>
        <w:t>stavby pro dočasné ubytování;</w:t>
      </w:r>
    </w:p>
    <w:p w:rsidR="00D06807" w:rsidRDefault="00D06807" w:rsidP="00011DFF">
      <w:pPr>
        <w:pStyle w:val="Regulativy"/>
      </w:pPr>
      <w:r>
        <w:lastRenderedPageBreak/>
        <w:t>stavby pro sport;</w:t>
      </w:r>
    </w:p>
    <w:p w:rsidR="00D06807" w:rsidRDefault="00D06807" w:rsidP="00011DFF">
      <w:pPr>
        <w:pStyle w:val="Regulativy"/>
      </w:pPr>
      <w:r>
        <w:t>izolační zeleň, veřejná zeleň, parky, zahradní bazény</w:t>
      </w:r>
      <w:r w:rsidR="00D56EB1">
        <w:t>.</w:t>
      </w:r>
    </w:p>
    <w:p w:rsidR="00515D11" w:rsidRDefault="00515D11" w:rsidP="00515D11"/>
    <w:p w:rsidR="00D06807" w:rsidRDefault="00D06807" w:rsidP="00011DFF">
      <w:pPr>
        <w:pStyle w:val="Hlavnvyuit"/>
      </w:pPr>
      <w:r>
        <w:t>Podmíněně přípustné využití:</w:t>
      </w:r>
    </w:p>
    <w:p w:rsidR="00D06807" w:rsidRDefault="00D06807" w:rsidP="00011DFF">
      <w:pPr>
        <w:pStyle w:val="Regulativy"/>
      </w:pPr>
      <w:r>
        <w:t>objekty pro drobnou řemeslnou a živnostenskou činnost, pokud charakter činnosti v těchto objektech nebude znamenat překročení hygienických standardů stanovených pro obytná území;</w:t>
      </w:r>
    </w:p>
    <w:p w:rsidR="00D06807" w:rsidRDefault="00D06807" w:rsidP="00011DFF">
      <w:pPr>
        <w:pStyle w:val="Regulativy"/>
      </w:pPr>
      <w:r>
        <w:t>dopravní napojení podnikatelských ob</w:t>
      </w:r>
      <w:r w:rsidR="00D56EB1">
        <w:t>jektů, včetně parkovacích ploch.</w:t>
      </w:r>
    </w:p>
    <w:p w:rsidR="00D06807" w:rsidRDefault="00D06807" w:rsidP="00011DFF">
      <w:pPr>
        <w:pStyle w:val="Hlavnvyuit"/>
      </w:pPr>
      <w:r>
        <w:t>Nepřípustné využití</w:t>
      </w:r>
    </w:p>
    <w:p w:rsidR="00D06807" w:rsidRPr="008E68DF" w:rsidRDefault="00D06807" w:rsidP="008E68DF">
      <w:pPr>
        <w:pStyle w:val="Regulativy"/>
      </w:pPr>
      <w:r>
        <w:t>stavby a činnosti neuvedené v odstavci “přípustné” a “podmíněně přípustné”.</w:t>
      </w:r>
    </w:p>
    <w:p w:rsidR="00942518" w:rsidRPr="004940B8" w:rsidRDefault="00942518" w:rsidP="00942518">
      <w:pPr>
        <w:pStyle w:val="Hlavnvyuit"/>
      </w:pPr>
      <w:r w:rsidRPr="004940B8">
        <w:t>Podmínky prostorového uspořádání</w:t>
      </w:r>
    </w:p>
    <w:p w:rsidR="00942518" w:rsidRPr="004940B8" w:rsidRDefault="00942518" w:rsidP="00942518">
      <w:pPr>
        <w:pStyle w:val="Regulativy"/>
      </w:pPr>
      <w:r w:rsidRPr="004940B8">
        <w:t>Zastavěná plocha nepřesáhne 50 % zastavěného stavebního pozemku;</w:t>
      </w:r>
    </w:p>
    <w:p w:rsidR="00942518" w:rsidRPr="004940B8" w:rsidRDefault="00942518" w:rsidP="00942518">
      <w:pPr>
        <w:pStyle w:val="Regulativy"/>
      </w:pPr>
      <w:r w:rsidRPr="004940B8">
        <w:t>velikost stavebních pozemků nebude menší než 600 m</w:t>
      </w:r>
      <w:r w:rsidRPr="004940B8">
        <w:rPr>
          <w:vertAlign w:val="superscript"/>
        </w:rPr>
        <w:t>2</w:t>
      </w:r>
      <w:r w:rsidRPr="004940B8">
        <w:t>;</w:t>
      </w:r>
    </w:p>
    <w:p w:rsidR="00942518" w:rsidRPr="004940B8" w:rsidRDefault="00942518" w:rsidP="00942518">
      <w:pPr>
        <w:pStyle w:val="Regulativy"/>
      </w:pPr>
      <w:r w:rsidRPr="004940B8">
        <w:t>stavby nepřesáhnou dvě nadzemní podlaží s podkrovím bez půdní nadezdívky;</w:t>
      </w:r>
    </w:p>
    <w:p w:rsidR="00942518" w:rsidRPr="004940B8" w:rsidRDefault="00942518" w:rsidP="00942518">
      <w:pPr>
        <w:pStyle w:val="Regulativy"/>
      </w:pPr>
      <w:r w:rsidRPr="004940B8">
        <w:t>zástavba rodinných domů bude provedena samostatně stojícími domy</w:t>
      </w:r>
      <w:r w:rsidR="0068469C" w:rsidRPr="004940B8">
        <w:t>.</w:t>
      </w:r>
    </w:p>
    <w:p w:rsidR="00D06807" w:rsidRDefault="00D06807" w:rsidP="00D06807"/>
    <w:p w:rsidR="00D06807" w:rsidRPr="00BB36CC" w:rsidRDefault="00D06807" w:rsidP="005B3F8C">
      <w:pPr>
        <w:pStyle w:val="Nadpis3"/>
      </w:pPr>
      <w:r w:rsidRPr="00BB36CC">
        <w:t>Ploc</w:t>
      </w:r>
      <w:r w:rsidR="002A3EB7">
        <w:t>hy systému sídelní zeleně</w:t>
      </w:r>
    </w:p>
    <w:p w:rsidR="00D06807" w:rsidRPr="008B229B" w:rsidRDefault="00D06807" w:rsidP="002A3EB7">
      <w:pPr>
        <w:pStyle w:val="Nadpis4"/>
      </w:pPr>
      <w:r w:rsidRPr="008B229B">
        <w:t>ZO – zeleň ochranná a i</w:t>
      </w:r>
      <w:r w:rsidR="002A3EB7">
        <w:t>z</w:t>
      </w:r>
      <w:r w:rsidRPr="008B229B">
        <w:t>olační</w:t>
      </w:r>
    </w:p>
    <w:p w:rsidR="00D06807" w:rsidRPr="008B229B" w:rsidRDefault="00D06807" w:rsidP="002A3EB7">
      <w:pPr>
        <w:pStyle w:val="Nadpis5"/>
      </w:pPr>
      <w:r w:rsidRPr="008B229B">
        <w:t xml:space="preserve">ZO 1, ZO 2 </w:t>
      </w:r>
      <w:r>
        <w:t xml:space="preserve">- </w:t>
      </w:r>
      <w:r w:rsidRPr="008B229B">
        <w:t>Pás izolační zeleně na jižním a západním okraji navrhované plochy pro výstavbu domků RP 1, RP 1*</w:t>
      </w:r>
    </w:p>
    <w:p w:rsidR="00D06807" w:rsidRPr="008B229B" w:rsidRDefault="00D06807" w:rsidP="002A3EB7">
      <w:pPr>
        <w:pStyle w:val="Nadpis5"/>
      </w:pPr>
      <w:r w:rsidRPr="008B229B">
        <w:t xml:space="preserve">ZO 5 </w:t>
      </w:r>
      <w:r>
        <w:t>-</w:t>
      </w:r>
      <w:r w:rsidRPr="008B229B">
        <w:t xml:space="preserve"> Izolační zeleň podél severovýchodního okraje rozvojové plochy pro bydlení (RP 14)</w:t>
      </w:r>
    </w:p>
    <w:p w:rsidR="00D06807" w:rsidRDefault="00D06807" w:rsidP="00011DFF">
      <w:pPr>
        <w:pStyle w:val="Hlavnvyuit"/>
      </w:pPr>
      <w:r>
        <w:t>Hlavní využití:</w:t>
      </w:r>
    </w:p>
    <w:p w:rsidR="00D06807" w:rsidRPr="00467846" w:rsidRDefault="00D06807" w:rsidP="00011DFF">
      <w:pPr>
        <w:pStyle w:val="Regulativy"/>
      </w:pPr>
      <w:r>
        <w:t>stromová a keřová společenstva.</w:t>
      </w:r>
    </w:p>
    <w:p w:rsidR="00D06807" w:rsidRDefault="00D06807" w:rsidP="00011DFF">
      <w:pPr>
        <w:pStyle w:val="Hlavnvyuit"/>
      </w:pPr>
      <w:r>
        <w:t>Přípustné využití</w:t>
      </w:r>
    </w:p>
    <w:p w:rsidR="00D06807" w:rsidRPr="00467846" w:rsidRDefault="00D06807" w:rsidP="00011DFF">
      <w:pPr>
        <w:pStyle w:val="Regulativy"/>
      </w:pPr>
      <w:r>
        <w:t>nezbytná dopravní a technická infrastruktura;</w:t>
      </w:r>
    </w:p>
    <w:p w:rsidR="00D06807" w:rsidRPr="00467846" w:rsidRDefault="00D06807" w:rsidP="00011DFF">
      <w:pPr>
        <w:pStyle w:val="Regulativy"/>
      </w:pPr>
      <w:r>
        <w:t>místní komunikace.</w:t>
      </w:r>
    </w:p>
    <w:p w:rsidR="00D06807" w:rsidRDefault="00D06807" w:rsidP="00011DFF">
      <w:pPr>
        <w:pStyle w:val="Hlavnvyuit"/>
      </w:pPr>
      <w:r>
        <w:t>Podmíněně přípustné využití:</w:t>
      </w:r>
    </w:p>
    <w:p w:rsidR="00D06807" w:rsidRPr="00FA7ABF" w:rsidRDefault="00D06807" w:rsidP="00011DFF">
      <w:pPr>
        <w:pStyle w:val="Regulativy"/>
      </w:pPr>
      <w:r>
        <w:t>stavby a zařízení pro obsluhu zeleně;</w:t>
      </w:r>
    </w:p>
    <w:p w:rsidR="00D06807" w:rsidRPr="00467846" w:rsidRDefault="00D06807" w:rsidP="00011DFF">
      <w:pPr>
        <w:pStyle w:val="Regulativy"/>
      </w:pPr>
      <w:r>
        <w:t>lavičky,</w:t>
      </w:r>
      <w:r w:rsidR="00E013EF">
        <w:t xml:space="preserve"> </w:t>
      </w:r>
      <w:r>
        <w:t>přístřešky, orientační tabule, odpočívadla</w:t>
      </w:r>
      <w:r w:rsidR="00D56EB1">
        <w:t>.</w:t>
      </w:r>
    </w:p>
    <w:p w:rsidR="00D06807" w:rsidRDefault="00D06807" w:rsidP="00011DFF">
      <w:pPr>
        <w:pStyle w:val="Hlavnvyuit"/>
      </w:pPr>
      <w:r>
        <w:t>Nepřípustné využití:</w:t>
      </w:r>
    </w:p>
    <w:p w:rsidR="00D06807" w:rsidRPr="00467846" w:rsidRDefault="00D06807" w:rsidP="00011DFF">
      <w:pPr>
        <w:pStyle w:val="Regulativy"/>
      </w:pPr>
      <w:r>
        <w:t>jakékoliv jiné investiční činnosti</w:t>
      </w:r>
      <w:r w:rsidR="00D56EB1">
        <w:t>.</w:t>
      </w:r>
    </w:p>
    <w:p w:rsidR="00D06807" w:rsidRDefault="00D06807" w:rsidP="00D06807">
      <w:pPr>
        <w:rPr>
          <w:b/>
          <w:bCs/>
        </w:rPr>
      </w:pPr>
    </w:p>
    <w:p w:rsidR="00D06807" w:rsidRPr="008B229B" w:rsidRDefault="00D06807" w:rsidP="002A3EB7">
      <w:pPr>
        <w:pStyle w:val="Nadpis5"/>
      </w:pPr>
      <w:r w:rsidRPr="008B229B">
        <w:t>ZO 3 – Západní hranice zástavby</w:t>
      </w:r>
    </w:p>
    <w:p w:rsidR="00D06807" w:rsidRDefault="00D06807" w:rsidP="002A3EB7">
      <w:pPr>
        <w:pStyle w:val="Nadpis5"/>
      </w:pPr>
      <w:r w:rsidRPr="008B229B">
        <w:t>ZO 4 – Východní okraj zástavby</w:t>
      </w:r>
    </w:p>
    <w:p w:rsidR="00CC19E9" w:rsidRPr="004940B8" w:rsidRDefault="00CC19E9" w:rsidP="00CC19E9">
      <w:pPr>
        <w:pStyle w:val="Nadpis5"/>
      </w:pPr>
      <w:r w:rsidRPr="004940B8">
        <w:t>ZO 6 – Okraj RP 5</w:t>
      </w:r>
    </w:p>
    <w:p w:rsidR="00CC19E9" w:rsidRPr="004940B8" w:rsidRDefault="00CC19E9" w:rsidP="00CC19E9">
      <w:pPr>
        <w:pStyle w:val="Nadpis5"/>
      </w:pPr>
      <w:r w:rsidRPr="004940B8">
        <w:t>ZO 7 – Okraj RP 6</w:t>
      </w:r>
    </w:p>
    <w:p w:rsidR="00CC19E9" w:rsidRPr="004940B8" w:rsidRDefault="00CC19E9" w:rsidP="00CC19E9">
      <w:pPr>
        <w:pStyle w:val="Nadpis5"/>
      </w:pPr>
      <w:r w:rsidRPr="004940B8">
        <w:t>Z/ZO 1 – Ochranná zeleň v areálu Theodor</w:t>
      </w:r>
    </w:p>
    <w:p w:rsidR="00D06807" w:rsidRDefault="00D06807" w:rsidP="00011DFF">
      <w:pPr>
        <w:pStyle w:val="Hlavnvyuit"/>
      </w:pPr>
      <w:r>
        <w:t>Hlavní využití:</w:t>
      </w:r>
    </w:p>
    <w:p w:rsidR="00D06807" w:rsidRPr="00467846" w:rsidRDefault="00D06807" w:rsidP="00011DFF">
      <w:pPr>
        <w:pStyle w:val="Regulativy"/>
      </w:pPr>
      <w:r>
        <w:lastRenderedPageBreak/>
        <w:t>stromová a keřová společenstva.</w:t>
      </w:r>
    </w:p>
    <w:p w:rsidR="00D06807" w:rsidRDefault="00D06807" w:rsidP="00011DFF">
      <w:pPr>
        <w:pStyle w:val="Hlavnvyuit"/>
      </w:pPr>
      <w:r>
        <w:t>Přípustné využití:</w:t>
      </w:r>
    </w:p>
    <w:p w:rsidR="00D06807" w:rsidRPr="00FA7ABF" w:rsidRDefault="00D56EB1" w:rsidP="00011DFF">
      <w:pPr>
        <w:pStyle w:val="Regulativy"/>
      </w:pPr>
      <w:r>
        <w:t>nezbytná</w:t>
      </w:r>
      <w:r w:rsidR="00D06807">
        <w:t xml:space="preserve"> technická infrastruktura;</w:t>
      </w:r>
    </w:p>
    <w:p w:rsidR="00D06807" w:rsidRPr="00FA7ABF" w:rsidRDefault="00D06807" w:rsidP="00011DFF">
      <w:pPr>
        <w:pStyle w:val="Regulativy"/>
      </w:pPr>
      <w:r>
        <w:t>místní komunikace;</w:t>
      </w:r>
    </w:p>
    <w:p w:rsidR="00D06807" w:rsidRPr="00FA7ABF" w:rsidRDefault="00D06807" w:rsidP="00011DFF">
      <w:pPr>
        <w:pStyle w:val="Regulativy"/>
      </w:pPr>
      <w:r>
        <w:t>cyklostezky</w:t>
      </w:r>
      <w:r w:rsidR="00D56EB1">
        <w:t>.</w:t>
      </w:r>
    </w:p>
    <w:p w:rsidR="00D06807" w:rsidRDefault="00D06807" w:rsidP="00011DFF">
      <w:pPr>
        <w:pStyle w:val="Hlavnvyuit"/>
      </w:pPr>
      <w:r>
        <w:t>Podmíněně přípustné využití:</w:t>
      </w:r>
    </w:p>
    <w:p w:rsidR="00D06807" w:rsidRPr="00FA7ABF" w:rsidRDefault="00D06807" w:rsidP="00011DFF">
      <w:pPr>
        <w:pStyle w:val="Regulativy"/>
      </w:pPr>
      <w:r>
        <w:t>ochranná zeleň proti větrné erozi;</w:t>
      </w:r>
    </w:p>
    <w:p w:rsidR="00D06807" w:rsidRPr="00FA7ABF" w:rsidRDefault="00D06807" w:rsidP="00011DFF">
      <w:pPr>
        <w:pStyle w:val="Regulativy"/>
      </w:pPr>
      <w:r>
        <w:t>stavby a zařízení pro obsluhu zeleně</w:t>
      </w:r>
      <w:r w:rsidR="00D56EB1">
        <w:t>;</w:t>
      </w:r>
    </w:p>
    <w:p w:rsidR="00D06807" w:rsidRPr="00FA7ABF" w:rsidRDefault="00D06807" w:rsidP="00011DFF">
      <w:pPr>
        <w:pStyle w:val="Regulativy"/>
      </w:pPr>
      <w:r>
        <w:t>lavičky, přístřešky, orientační tabule, odpočívadla</w:t>
      </w:r>
      <w:r w:rsidR="00D56EB1">
        <w:t>.</w:t>
      </w:r>
    </w:p>
    <w:p w:rsidR="00D06807" w:rsidRDefault="00D06807" w:rsidP="00011DFF">
      <w:pPr>
        <w:pStyle w:val="Hlavnvyuit"/>
      </w:pPr>
      <w:r>
        <w:t>Nepřípustné využití:</w:t>
      </w:r>
    </w:p>
    <w:p w:rsidR="00D06807" w:rsidRPr="00FA073A" w:rsidRDefault="00D06807" w:rsidP="00011DFF">
      <w:pPr>
        <w:pStyle w:val="Regulativy"/>
      </w:pPr>
      <w:r>
        <w:t>jakékoliv stavby s výjimkou uvedených staveb</w:t>
      </w:r>
      <w:r w:rsidR="00D56EB1">
        <w:t>.</w:t>
      </w:r>
    </w:p>
    <w:p w:rsidR="00D06807" w:rsidRPr="00FA073A" w:rsidRDefault="00D06807" w:rsidP="00D06807"/>
    <w:p w:rsidR="00D06807" w:rsidRPr="008B229B" w:rsidRDefault="00D06807" w:rsidP="002A3EB7">
      <w:pPr>
        <w:pStyle w:val="Nadpis4"/>
      </w:pPr>
      <w:r w:rsidRPr="008B229B">
        <w:t>ZV – zeleň – na veřejných prostranstvích (veřejná parková zeleň)</w:t>
      </w:r>
    </w:p>
    <w:p w:rsidR="00D06807" w:rsidRPr="008B229B" w:rsidRDefault="00D06807" w:rsidP="002A3EB7">
      <w:pPr>
        <w:pStyle w:val="Nadpis5"/>
      </w:pPr>
      <w:r w:rsidRPr="008B229B">
        <w:t>ZV 1</w:t>
      </w:r>
      <w:r w:rsidRPr="008B229B">
        <w:tab/>
      </w:r>
      <w:r w:rsidR="000A793D">
        <w:t xml:space="preserve"> - </w:t>
      </w:r>
      <w:r w:rsidRPr="008B229B">
        <w:t>Parkově upravená zeleň Humny</w:t>
      </w:r>
    </w:p>
    <w:p w:rsidR="00D06807" w:rsidRPr="008B229B" w:rsidRDefault="00D06807" w:rsidP="002A3EB7">
      <w:pPr>
        <w:pStyle w:val="Nadpis5"/>
      </w:pPr>
      <w:r w:rsidRPr="008B229B">
        <w:t>ZV 2 -  Parková úprava plochy pod elektrickým vedením a trafostanicí v RP 14</w:t>
      </w:r>
    </w:p>
    <w:p w:rsidR="00D06807" w:rsidRPr="008B229B" w:rsidRDefault="00D06807" w:rsidP="002A3EB7">
      <w:pPr>
        <w:pStyle w:val="Nadpis5"/>
      </w:pPr>
      <w:r w:rsidRPr="008B229B">
        <w:t>ZV 4 – Parkově upravená zeleň na západním a východním okraji RP 3</w:t>
      </w:r>
    </w:p>
    <w:p w:rsidR="00D06807" w:rsidRDefault="00D06807" w:rsidP="00011DFF">
      <w:pPr>
        <w:pStyle w:val="Hlavnvyuit"/>
      </w:pPr>
      <w:r>
        <w:t>Hlavní využití:</w:t>
      </w:r>
    </w:p>
    <w:p w:rsidR="00D06807" w:rsidRPr="00FA073A" w:rsidRDefault="00D06807" w:rsidP="00011DFF">
      <w:pPr>
        <w:pStyle w:val="Regulativy"/>
      </w:pPr>
      <w:r>
        <w:t>parkově upravené plochy.</w:t>
      </w:r>
    </w:p>
    <w:p w:rsidR="00D06807" w:rsidRDefault="00D06807" w:rsidP="00011DFF">
      <w:pPr>
        <w:pStyle w:val="Hlavnvyuit"/>
      </w:pPr>
      <w:r>
        <w:t>Přípustné využití:</w:t>
      </w:r>
    </w:p>
    <w:p w:rsidR="00D06807" w:rsidRPr="00FA073A" w:rsidRDefault="00D06807" w:rsidP="00011DFF">
      <w:pPr>
        <w:pStyle w:val="Regulativy"/>
      </w:pPr>
      <w:r>
        <w:t>výsadba stromů a keřů;</w:t>
      </w:r>
    </w:p>
    <w:p w:rsidR="00D06807" w:rsidRPr="00FA073A" w:rsidRDefault="00D06807" w:rsidP="00011DFF">
      <w:pPr>
        <w:pStyle w:val="Regulativy"/>
      </w:pPr>
      <w:r>
        <w:t>místní komunikace;</w:t>
      </w:r>
    </w:p>
    <w:p w:rsidR="00D06807" w:rsidRPr="00355A46" w:rsidRDefault="00D06807" w:rsidP="00011DFF">
      <w:pPr>
        <w:pStyle w:val="Regulativy"/>
      </w:pPr>
      <w:r>
        <w:t>ochranná a izolační zeleň;</w:t>
      </w:r>
    </w:p>
    <w:p w:rsidR="00D06807" w:rsidRDefault="00D06807" w:rsidP="00011DFF">
      <w:pPr>
        <w:pStyle w:val="Regulativy"/>
      </w:pPr>
      <w:r>
        <w:t>dětská hřiště;</w:t>
      </w:r>
    </w:p>
    <w:p w:rsidR="00D06807" w:rsidRDefault="00D06807" w:rsidP="00011DFF">
      <w:pPr>
        <w:pStyle w:val="Regulativy"/>
      </w:pPr>
      <w:r>
        <w:t>polyfunkční sportovní plochy pro hřiště malých sportů (košíková, odbíjená, tenis apod. u ZV 2)</w:t>
      </w:r>
      <w:r w:rsidR="00D56EB1">
        <w:t>;</w:t>
      </w:r>
    </w:p>
    <w:p w:rsidR="00D06807" w:rsidRDefault="00D06807" w:rsidP="00011DFF">
      <w:pPr>
        <w:pStyle w:val="Regulativy"/>
      </w:pPr>
      <w:r>
        <w:t>nezbytná technická infrastruktura;</w:t>
      </w:r>
    </w:p>
    <w:p w:rsidR="00D06807" w:rsidRPr="00355A46" w:rsidRDefault="00D06807" w:rsidP="00011DFF">
      <w:pPr>
        <w:pStyle w:val="Regulativy"/>
      </w:pPr>
      <w:r>
        <w:t>drobné stavby sloužící potřebám údržby zeleně</w:t>
      </w:r>
      <w:r w:rsidR="00D56EB1">
        <w:t>.</w:t>
      </w:r>
    </w:p>
    <w:p w:rsidR="00D06807" w:rsidRDefault="00D06807" w:rsidP="00011DFF">
      <w:pPr>
        <w:pStyle w:val="Hlavnvyuit"/>
      </w:pPr>
      <w:r>
        <w:t>Podmíněně přípustné využití:</w:t>
      </w:r>
    </w:p>
    <w:p w:rsidR="00D06807" w:rsidRDefault="00D06807" w:rsidP="00011DFF">
      <w:pPr>
        <w:pStyle w:val="Regulativy"/>
      </w:pPr>
      <w:r>
        <w:t>cyklostezky;</w:t>
      </w:r>
    </w:p>
    <w:p w:rsidR="00D06807" w:rsidRPr="00355A46" w:rsidRDefault="00D06807" w:rsidP="0064221A">
      <w:pPr>
        <w:pStyle w:val="Regulativy"/>
      </w:pPr>
      <w:r>
        <w:t>plochy pro malé dětské hřiště;</w:t>
      </w:r>
    </w:p>
    <w:p w:rsidR="00D06807" w:rsidRPr="00355A46" w:rsidRDefault="00D06807" w:rsidP="0064221A">
      <w:pPr>
        <w:pStyle w:val="Regulativy"/>
      </w:pPr>
      <w:r>
        <w:t>plochy pro aktivní fyzický odpočinek s jednoduchým vybavením (hrazdy apod.);</w:t>
      </w:r>
    </w:p>
    <w:p w:rsidR="00D06807" w:rsidRPr="00355A46" w:rsidRDefault="00D06807" w:rsidP="00011DFF">
      <w:pPr>
        <w:pStyle w:val="Regulativy"/>
      </w:pPr>
      <w:r>
        <w:t>vodní plochy</w:t>
      </w:r>
      <w:r w:rsidR="00D56EB1">
        <w:t>.</w:t>
      </w:r>
    </w:p>
    <w:p w:rsidR="00D06807" w:rsidRDefault="00D06807" w:rsidP="00011DFF">
      <w:pPr>
        <w:pStyle w:val="Hlavnvyuit"/>
      </w:pPr>
      <w:r>
        <w:t>Nepřípustné využití:</w:t>
      </w:r>
    </w:p>
    <w:p w:rsidR="00D06807" w:rsidRPr="00355A46" w:rsidRDefault="00D06807" w:rsidP="00011DFF">
      <w:pPr>
        <w:pStyle w:val="Regulativy"/>
      </w:pPr>
      <w:r>
        <w:t>jakékoliv stavby s výjimkou uvedených staveb</w:t>
      </w:r>
      <w:r w:rsidR="00D56EB1">
        <w:t>.</w:t>
      </w:r>
    </w:p>
    <w:p w:rsidR="00D06807" w:rsidRDefault="00D06807" w:rsidP="00D06807"/>
    <w:p w:rsidR="00D06807" w:rsidRPr="008B229B" w:rsidRDefault="00D06807" w:rsidP="002A3EB7">
      <w:pPr>
        <w:pStyle w:val="Nadpis5"/>
      </w:pPr>
      <w:r w:rsidRPr="008B229B">
        <w:t xml:space="preserve">ZV 3 – </w:t>
      </w:r>
      <w:r w:rsidR="002A3EB7">
        <w:t xml:space="preserve">Důl Theodor - </w:t>
      </w:r>
      <w:r w:rsidRPr="008B229B">
        <w:t>Západní okraj zástavby</w:t>
      </w:r>
    </w:p>
    <w:p w:rsidR="00D06807" w:rsidRPr="008B229B" w:rsidRDefault="00D06807" w:rsidP="002A3EB7">
      <w:pPr>
        <w:pStyle w:val="Nadpis5"/>
      </w:pPr>
      <w:r w:rsidRPr="008B229B">
        <w:t xml:space="preserve">ZV 5 – </w:t>
      </w:r>
      <w:r w:rsidR="002A3EB7">
        <w:t xml:space="preserve">Důl Theodor - </w:t>
      </w:r>
      <w:r w:rsidRPr="008B229B">
        <w:t>Východní okraj zástavby</w:t>
      </w:r>
    </w:p>
    <w:p w:rsidR="00D06807" w:rsidRDefault="00D06807" w:rsidP="00011DFF">
      <w:pPr>
        <w:pStyle w:val="Hlavnvyuit"/>
      </w:pPr>
      <w:r>
        <w:t>Hlavní využití:</w:t>
      </w:r>
    </w:p>
    <w:p w:rsidR="00D06807" w:rsidRPr="00355A46" w:rsidRDefault="00D06807" w:rsidP="00011DFF">
      <w:pPr>
        <w:pStyle w:val="Regulativy"/>
      </w:pPr>
      <w:r>
        <w:lastRenderedPageBreak/>
        <w:t>parkově upravené plochy</w:t>
      </w:r>
      <w:r w:rsidR="00D56EB1">
        <w:t>.</w:t>
      </w:r>
    </w:p>
    <w:p w:rsidR="00D06807" w:rsidRDefault="00D06807" w:rsidP="00011DFF">
      <w:pPr>
        <w:pStyle w:val="Hlavnvyuit"/>
      </w:pPr>
      <w:r>
        <w:t>Přípustné využití:</w:t>
      </w:r>
    </w:p>
    <w:p w:rsidR="00D06807" w:rsidRPr="00355A46" w:rsidRDefault="00D06807" w:rsidP="00011DFF">
      <w:pPr>
        <w:pStyle w:val="Regulativy"/>
      </w:pPr>
      <w:r>
        <w:t>výsadba stromů a keřů;</w:t>
      </w:r>
    </w:p>
    <w:p w:rsidR="00D06807" w:rsidRPr="00355A46" w:rsidRDefault="00D06807" w:rsidP="00011DFF">
      <w:pPr>
        <w:pStyle w:val="Regulativy"/>
      </w:pPr>
      <w:r>
        <w:t>nezbytná technická infrastruktura (včetně vodovodního řadu a dálkového kabelu u ZV 5)</w:t>
      </w:r>
      <w:r w:rsidR="00D56EB1">
        <w:t>;</w:t>
      </w:r>
    </w:p>
    <w:p w:rsidR="00D06807" w:rsidRPr="00355A46" w:rsidRDefault="00D06807" w:rsidP="00011DFF">
      <w:pPr>
        <w:pStyle w:val="Regulativy"/>
      </w:pPr>
      <w:r>
        <w:t>drobné stavby sloužící potřebám údržby zeleně.</w:t>
      </w:r>
    </w:p>
    <w:p w:rsidR="00D06807" w:rsidRDefault="00D06807" w:rsidP="00011DFF">
      <w:pPr>
        <w:pStyle w:val="Hlavnvyuit"/>
      </w:pPr>
      <w:r>
        <w:t>Podmíněně přípustné využití:</w:t>
      </w:r>
    </w:p>
    <w:p w:rsidR="00D06807" w:rsidRPr="00355A46" w:rsidRDefault="00D06807" w:rsidP="00011DFF">
      <w:pPr>
        <w:pStyle w:val="Regulativy"/>
      </w:pPr>
      <w:r>
        <w:t>cyklostezky;</w:t>
      </w:r>
    </w:p>
    <w:p w:rsidR="00D06807" w:rsidRPr="00355A46" w:rsidRDefault="00D06807" w:rsidP="00011DFF">
      <w:pPr>
        <w:pStyle w:val="Regulativy"/>
      </w:pPr>
      <w:r>
        <w:t>plochy pro malé dětské hřiště;</w:t>
      </w:r>
    </w:p>
    <w:p w:rsidR="00D06807" w:rsidRPr="00355A46" w:rsidRDefault="00D06807" w:rsidP="00011DFF">
      <w:pPr>
        <w:pStyle w:val="Regulativy"/>
      </w:pPr>
      <w:r>
        <w:t>vodní plochy;</w:t>
      </w:r>
    </w:p>
    <w:p w:rsidR="00D06807" w:rsidRPr="00355A46" w:rsidRDefault="00D06807" w:rsidP="00011DFF">
      <w:pPr>
        <w:pStyle w:val="Regulativy"/>
      </w:pPr>
      <w:r>
        <w:t>plochy pro aktivní fyzický odpočinek s jednoduchým vybavením (hrazdy);</w:t>
      </w:r>
    </w:p>
    <w:p w:rsidR="00D06807" w:rsidRPr="00355A46" w:rsidRDefault="00D06807" w:rsidP="00011DFF">
      <w:pPr>
        <w:pStyle w:val="Regulativy"/>
      </w:pPr>
      <w:r>
        <w:t>lavičky, přístřešky, orientační tabule, odpočívadla.</w:t>
      </w:r>
    </w:p>
    <w:p w:rsidR="00D06807" w:rsidRDefault="00D06807" w:rsidP="00011DFF">
      <w:pPr>
        <w:pStyle w:val="Hlavnvyuit"/>
      </w:pPr>
      <w:r>
        <w:t>Nepřípustné využití:</w:t>
      </w:r>
    </w:p>
    <w:p w:rsidR="00D06807" w:rsidRPr="008B229B" w:rsidRDefault="00D06807" w:rsidP="00011DFF">
      <w:pPr>
        <w:pStyle w:val="Regulativy"/>
      </w:pPr>
      <w:r>
        <w:t>jakákoliv jiná investiční činnost.</w:t>
      </w:r>
    </w:p>
    <w:p w:rsidR="00D06807" w:rsidRDefault="00D06807" w:rsidP="00D06807"/>
    <w:p w:rsidR="002A3EB7" w:rsidRPr="004940B8" w:rsidRDefault="002A3EB7" w:rsidP="005B3F8C">
      <w:pPr>
        <w:pStyle w:val="Nadpis3"/>
      </w:pPr>
      <w:r w:rsidRPr="004940B8">
        <w:t>Plochy výroby a skladování</w:t>
      </w:r>
    </w:p>
    <w:p w:rsidR="00D06807" w:rsidRPr="00BB36CC" w:rsidRDefault="00D06807" w:rsidP="002A3EB7">
      <w:pPr>
        <w:pStyle w:val="Nadpis4"/>
      </w:pPr>
      <w:r>
        <w:t xml:space="preserve">VX - </w:t>
      </w:r>
      <w:r w:rsidRPr="00BB36CC">
        <w:t>Plochy výroby a skladování Theodor</w:t>
      </w:r>
    </w:p>
    <w:p w:rsidR="00D06807" w:rsidRPr="008B229B" w:rsidRDefault="00D06807" w:rsidP="002A3EB7">
      <w:pPr>
        <w:pStyle w:val="Nadpis5"/>
      </w:pPr>
      <w:r w:rsidRPr="008B229B">
        <w:t>RP</w:t>
      </w:r>
      <w:r w:rsidR="00D56EB1">
        <w:t xml:space="preserve"> 11 – Důl Theodor –</w:t>
      </w:r>
      <w:r w:rsidRPr="008B229B">
        <w:t xml:space="preserve"> rozšíření výrobní zóny bývalého dolu</w:t>
      </w:r>
    </w:p>
    <w:p w:rsidR="00D06807" w:rsidRPr="00350B37" w:rsidRDefault="00D06807" w:rsidP="00011DFF">
      <w:pPr>
        <w:pStyle w:val="Hlavnvyuit"/>
      </w:pPr>
      <w:r>
        <w:t>Hlavní využití</w:t>
      </w:r>
    </w:p>
    <w:p w:rsidR="00D06807" w:rsidRPr="0064221A" w:rsidRDefault="00D06807" w:rsidP="00011DFF">
      <w:pPr>
        <w:pStyle w:val="Regulativy"/>
        <w:rPr>
          <w:bCs/>
        </w:rPr>
      </w:pPr>
      <w:r>
        <w:t>p</w:t>
      </w:r>
      <w:r w:rsidRPr="005C3E71">
        <w:t>locha výroby a skladování – se specifickým využitím – VX</w:t>
      </w:r>
      <w:r w:rsidRPr="0064221A">
        <w:t>.</w:t>
      </w:r>
    </w:p>
    <w:p w:rsidR="00D06807" w:rsidRDefault="00D06807" w:rsidP="00011DFF">
      <w:pPr>
        <w:pStyle w:val="Hlavnvyuit"/>
      </w:pPr>
      <w:r>
        <w:t>Přípustné využití:</w:t>
      </w:r>
    </w:p>
    <w:p w:rsidR="00D06807" w:rsidRDefault="00D06807" w:rsidP="00011DFF">
      <w:pPr>
        <w:pStyle w:val="Regulativy"/>
      </w:pPr>
      <w:r>
        <w:t>dosavadních objektů pro výrobu a sklady včetně jejich přestavby</w:t>
      </w:r>
      <w:r w:rsidR="00D56EB1">
        <w:t>;</w:t>
      </w:r>
    </w:p>
    <w:p w:rsidR="00D06807" w:rsidRDefault="00D06807" w:rsidP="00011DFF">
      <w:pPr>
        <w:pStyle w:val="Regulativy"/>
      </w:pPr>
      <w:r>
        <w:t xml:space="preserve">připouštějí se i změny v účelu užívání pro jiné činnosti, které musejí být individuálně vyhodnoceny z hlediska jejich vlivu na okolní funkce a nesmějí znamenat zhoršení negativních vlivů na okolí; </w:t>
      </w:r>
    </w:p>
    <w:p w:rsidR="00D06807" w:rsidRDefault="00D06807" w:rsidP="00011DFF">
      <w:pPr>
        <w:pStyle w:val="Regulativy"/>
      </w:pPr>
      <w:r>
        <w:t>areály skladů, komerčních služeb, manipulační plochy;</w:t>
      </w:r>
    </w:p>
    <w:p w:rsidR="00D06807" w:rsidRDefault="00D06807" w:rsidP="00011DFF">
      <w:pPr>
        <w:pStyle w:val="Regulativy"/>
      </w:pPr>
      <w:r>
        <w:t>odstavná stání, parkoviště, komunikace;</w:t>
      </w:r>
    </w:p>
    <w:p w:rsidR="00D06807" w:rsidRDefault="00D06807" w:rsidP="00011DFF">
      <w:pPr>
        <w:pStyle w:val="Regulativy"/>
      </w:pPr>
      <w:r>
        <w:t>ochranná zeleň;</w:t>
      </w:r>
    </w:p>
    <w:p w:rsidR="00D06807" w:rsidRDefault="00D06807" w:rsidP="00011DFF">
      <w:pPr>
        <w:pStyle w:val="Regulativy"/>
      </w:pPr>
      <w:r>
        <w:t>nezbytná technická infrastruktura;</w:t>
      </w:r>
    </w:p>
    <w:p w:rsidR="00D06807" w:rsidRDefault="00D06807" w:rsidP="00011DFF">
      <w:pPr>
        <w:pStyle w:val="Regulativy"/>
      </w:pPr>
      <w:r>
        <w:t>stavby občanské vybavenosti;</w:t>
      </w:r>
    </w:p>
    <w:p w:rsidR="00D06807" w:rsidRDefault="00D06807" w:rsidP="00011DFF">
      <w:pPr>
        <w:pStyle w:val="Regulativy"/>
      </w:pPr>
      <w:r>
        <w:t>stavby opravárenského a částečně i výrobního charakteru, které však svými účinky nesmějí překročit hygienické standardy stanovené pro obytná území.</w:t>
      </w:r>
    </w:p>
    <w:p w:rsidR="00D06807" w:rsidRDefault="00D06807" w:rsidP="00011DFF">
      <w:pPr>
        <w:pStyle w:val="Hlavnvyuit"/>
      </w:pPr>
      <w:r>
        <w:t>Podmíněně přípustné:</w:t>
      </w:r>
    </w:p>
    <w:p w:rsidR="00D06807" w:rsidRDefault="00D06807" w:rsidP="00011DFF">
      <w:pPr>
        <w:pStyle w:val="Regulativy"/>
      </w:pPr>
      <w:r>
        <w:t>výsadba pásů vysoké zeleně;</w:t>
      </w:r>
    </w:p>
    <w:p w:rsidR="00D06807" w:rsidRDefault="00D06807" w:rsidP="00011DFF">
      <w:pPr>
        <w:pStyle w:val="Regulativy"/>
      </w:pPr>
      <w:r>
        <w:t>pohotovostní byty, administrativní budovy.</w:t>
      </w:r>
    </w:p>
    <w:p w:rsidR="00D06807" w:rsidRDefault="00D06807" w:rsidP="00011DFF">
      <w:pPr>
        <w:pStyle w:val="Hlavnvyuit"/>
      </w:pPr>
      <w:r>
        <w:t>Nepřípustné:</w:t>
      </w:r>
    </w:p>
    <w:p w:rsidR="00D06807" w:rsidRDefault="00D06807" w:rsidP="00011DFF">
      <w:pPr>
        <w:pStyle w:val="Regulativy"/>
      </w:pPr>
      <w:r>
        <w:t>objekty a činnosti, které působí hluk, vibrace, exhalace, zápach a nárazové světelné efekty, přesahující hygienické standardy.</w:t>
      </w:r>
    </w:p>
    <w:p w:rsidR="00D06807" w:rsidRDefault="00D06807" w:rsidP="0064221A"/>
    <w:p w:rsidR="00D06807" w:rsidRDefault="00D06807" w:rsidP="00515D11">
      <w:pPr>
        <w:pStyle w:val="Nadpis3"/>
      </w:pPr>
      <w:r>
        <w:t>Ploch občanského vybavení</w:t>
      </w:r>
    </w:p>
    <w:p w:rsidR="00AF6911" w:rsidRPr="004940B8" w:rsidRDefault="00AF6911" w:rsidP="00AF6911">
      <w:pPr>
        <w:pStyle w:val="Nadpis4"/>
      </w:pPr>
      <w:r w:rsidRPr="004940B8">
        <w:t>OS 1 – tělovýchovná a sportovní zařízení</w:t>
      </w:r>
    </w:p>
    <w:p w:rsidR="00AF6911" w:rsidRPr="004940B8" w:rsidRDefault="00AF6911" w:rsidP="007B4D01">
      <w:pPr>
        <w:pStyle w:val="Nadpis5"/>
      </w:pPr>
      <w:r w:rsidRPr="004940B8">
        <w:t>RP 13 – Humny – dvě malá hřiště</w:t>
      </w:r>
    </w:p>
    <w:p w:rsidR="00AF6911" w:rsidRPr="004940B8" w:rsidRDefault="00AF6911" w:rsidP="00AF6911">
      <w:pPr>
        <w:pStyle w:val="Hlavnvyuit"/>
      </w:pPr>
      <w:r w:rsidRPr="004940B8">
        <w:t>Hlavní využití:</w:t>
      </w:r>
    </w:p>
    <w:p w:rsidR="00AF6911" w:rsidRPr="004940B8" w:rsidRDefault="00AF6911" w:rsidP="00AF6911">
      <w:pPr>
        <w:pStyle w:val="Regulativy"/>
        <w:numPr>
          <w:ilvl w:val="0"/>
          <w:numId w:val="1"/>
        </w:numPr>
      </w:pPr>
      <w:r w:rsidRPr="004940B8">
        <w:t>hřiště pro malé sporty;</w:t>
      </w:r>
    </w:p>
    <w:p w:rsidR="00AF6911" w:rsidRPr="004940B8" w:rsidRDefault="00AF6911" w:rsidP="00AF6911">
      <w:pPr>
        <w:pStyle w:val="Regulativy"/>
        <w:numPr>
          <w:ilvl w:val="0"/>
          <w:numId w:val="1"/>
        </w:numPr>
      </w:pPr>
      <w:r w:rsidRPr="004940B8">
        <w:t xml:space="preserve">dětské hřiště a plochy pro dětské hry. </w:t>
      </w:r>
    </w:p>
    <w:p w:rsidR="00AF6911" w:rsidRPr="004940B8" w:rsidRDefault="00AF6911" w:rsidP="00AF6911">
      <w:pPr>
        <w:pStyle w:val="Hlavnvyuit"/>
      </w:pPr>
      <w:r w:rsidRPr="004940B8">
        <w:t>Přípustné využití:</w:t>
      </w:r>
    </w:p>
    <w:p w:rsidR="00AF6911" w:rsidRPr="004940B8" w:rsidRDefault="00AF6911" w:rsidP="00AF6911">
      <w:pPr>
        <w:pStyle w:val="Regulativy"/>
        <w:numPr>
          <w:ilvl w:val="0"/>
          <w:numId w:val="1"/>
        </w:numPr>
      </w:pPr>
      <w:r w:rsidRPr="004940B8">
        <w:t>stavby pro sportovní vyžití;</w:t>
      </w:r>
    </w:p>
    <w:p w:rsidR="00AF6911" w:rsidRPr="004940B8" w:rsidRDefault="00AF6911" w:rsidP="00AF6911">
      <w:pPr>
        <w:pStyle w:val="Regulativy"/>
        <w:numPr>
          <w:ilvl w:val="0"/>
          <w:numId w:val="1"/>
        </w:numPr>
      </w:pPr>
      <w:r w:rsidRPr="004940B8">
        <w:t>sociální zařízení;</w:t>
      </w:r>
    </w:p>
    <w:p w:rsidR="00AF6911" w:rsidRPr="004940B8" w:rsidRDefault="00AF6911" w:rsidP="00AF6911">
      <w:pPr>
        <w:pStyle w:val="Regulativy"/>
        <w:numPr>
          <w:ilvl w:val="0"/>
          <w:numId w:val="1"/>
        </w:numPr>
      </w:pPr>
      <w:r w:rsidRPr="004940B8">
        <w:t>klubovny, občerstvení;</w:t>
      </w:r>
    </w:p>
    <w:p w:rsidR="00AF6911" w:rsidRPr="004940B8" w:rsidRDefault="00AF6911" w:rsidP="00AF6911">
      <w:pPr>
        <w:pStyle w:val="Regulativy"/>
        <w:numPr>
          <w:ilvl w:val="0"/>
          <w:numId w:val="1"/>
        </w:numPr>
      </w:pPr>
      <w:r w:rsidRPr="004940B8">
        <w:t>přístupové komunikace, parkoviště;</w:t>
      </w:r>
    </w:p>
    <w:p w:rsidR="00AF6911" w:rsidRPr="004940B8" w:rsidRDefault="00AF6911" w:rsidP="00AF6911">
      <w:pPr>
        <w:pStyle w:val="Regulativy"/>
        <w:numPr>
          <w:ilvl w:val="0"/>
          <w:numId w:val="1"/>
        </w:numPr>
      </w:pPr>
      <w:r w:rsidRPr="004940B8">
        <w:t>nezbytná technická infrastruktura;</w:t>
      </w:r>
    </w:p>
    <w:p w:rsidR="00AF6911" w:rsidRPr="004940B8" w:rsidRDefault="00AF6911" w:rsidP="00AF6911">
      <w:pPr>
        <w:pStyle w:val="Regulativy"/>
        <w:numPr>
          <w:ilvl w:val="0"/>
          <w:numId w:val="1"/>
        </w:numPr>
      </w:pPr>
      <w:r w:rsidRPr="004940B8">
        <w:t>zpevněné plochy pro hřiště “malých” sportů a tr</w:t>
      </w:r>
      <w:r w:rsidR="00E013EF">
        <w:t>é</w:t>
      </w:r>
      <w:r w:rsidRPr="004940B8">
        <w:t>nink;</w:t>
      </w:r>
    </w:p>
    <w:p w:rsidR="00AF6911" w:rsidRPr="004940B8" w:rsidRDefault="00AF6911" w:rsidP="00AF6911">
      <w:pPr>
        <w:pStyle w:val="Regulativy"/>
        <w:numPr>
          <w:ilvl w:val="0"/>
          <w:numId w:val="1"/>
        </w:numPr>
      </w:pPr>
      <w:r w:rsidRPr="004940B8">
        <w:t>zeleň.</w:t>
      </w:r>
    </w:p>
    <w:p w:rsidR="00AF6911" w:rsidRPr="004940B8" w:rsidRDefault="00AF6911" w:rsidP="00AF6911">
      <w:pPr>
        <w:pStyle w:val="Hlavnvyuit"/>
      </w:pPr>
      <w:r w:rsidRPr="004940B8">
        <w:t>Podmíněně přípustné využití:</w:t>
      </w:r>
    </w:p>
    <w:p w:rsidR="00AF6911" w:rsidRPr="004940B8" w:rsidRDefault="00AF6911" w:rsidP="00AF6911">
      <w:pPr>
        <w:pStyle w:val="Regulativy"/>
        <w:numPr>
          <w:ilvl w:val="0"/>
          <w:numId w:val="1"/>
        </w:numPr>
      </w:pPr>
      <w:r w:rsidRPr="004940B8">
        <w:t>pohotovostní ubytování.</w:t>
      </w:r>
    </w:p>
    <w:p w:rsidR="00AF6911" w:rsidRPr="004940B8" w:rsidRDefault="00AF6911" w:rsidP="00AF6911">
      <w:pPr>
        <w:pStyle w:val="Hlavnvyuit"/>
      </w:pPr>
      <w:r w:rsidRPr="004940B8">
        <w:t>Nepřípustné využití:</w:t>
      </w:r>
    </w:p>
    <w:p w:rsidR="00AF6911" w:rsidRPr="004940B8" w:rsidRDefault="00AF6911" w:rsidP="00AF6911">
      <w:pPr>
        <w:pStyle w:val="Regulativy"/>
        <w:numPr>
          <w:ilvl w:val="0"/>
          <w:numId w:val="1"/>
        </w:numPr>
      </w:pPr>
      <w:r w:rsidRPr="004940B8">
        <w:t>jakákoliv jiná investiční činnost.</w:t>
      </w:r>
    </w:p>
    <w:p w:rsidR="00AF6911" w:rsidRPr="004940B8" w:rsidRDefault="00AF6911" w:rsidP="00AF6911"/>
    <w:p w:rsidR="00AF6911" w:rsidRPr="004940B8" w:rsidRDefault="00AF6911" w:rsidP="00AF6911">
      <w:pPr>
        <w:pStyle w:val="Nadpis4"/>
      </w:pPr>
      <w:r w:rsidRPr="004940B8">
        <w:t>OS 2 – tělovýchovná a sportovní zařízení</w:t>
      </w:r>
    </w:p>
    <w:p w:rsidR="00AF6911" w:rsidRPr="004940B8" w:rsidRDefault="00AF6911" w:rsidP="007B4D01">
      <w:pPr>
        <w:pStyle w:val="Nadpis5"/>
      </w:pPr>
      <w:r w:rsidRPr="004940B8">
        <w:t>RP 12 – Theodor – sportovní plochy a zeleň na západním okraji sídla</w:t>
      </w:r>
    </w:p>
    <w:p w:rsidR="00AF6911" w:rsidRPr="004940B8" w:rsidRDefault="00AF6911" w:rsidP="007B4D01">
      <w:pPr>
        <w:pStyle w:val="Nadpis5"/>
      </w:pPr>
      <w:r w:rsidRPr="004940B8">
        <w:t xml:space="preserve">RP 16 – Theodor – sousedství s vodojemem </w:t>
      </w:r>
    </w:p>
    <w:p w:rsidR="00AF6911" w:rsidRPr="004940B8" w:rsidRDefault="00AF6911" w:rsidP="00AF6911">
      <w:pPr>
        <w:pStyle w:val="Hlavnvyuit"/>
      </w:pPr>
      <w:r w:rsidRPr="004940B8">
        <w:t>Hlavní využití:</w:t>
      </w:r>
    </w:p>
    <w:p w:rsidR="00AF6911" w:rsidRPr="004940B8" w:rsidRDefault="00AF6911" w:rsidP="0064221A">
      <w:pPr>
        <w:pStyle w:val="Regulativy"/>
      </w:pPr>
      <w:r w:rsidRPr="004940B8">
        <w:t>sportovní plochy;</w:t>
      </w:r>
    </w:p>
    <w:p w:rsidR="00AF6911" w:rsidRPr="004940B8" w:rsidRDefault="00AF6911" w:rsidP="0064221A">
      <w:pPr>
        <w:pStyle w:val="Regulativy"/>
      </w:pPr>
      <w:r w:rsidRPr="004940B8">
        <w:t>dětské hřiště.</w:t>
      </w:r>
    </w:p>
    <w:p w:rsidR="00AF6911" w:rsidRPr="004940B8" w:rsidRDefault="00AF6911" w:rsidP="00AF6911">
      <w:pPr>
        <w:pStyle w:val="Hlavnvyuit"/>
      </w:pPr>
      <w:r w:rsidRPr="004940B8">
        <w:t>Přípustné využití:</w:t>
      </w:r>
    </w:p>
    <w:p w:rsidR="00AF6911" w:rsidRPr="004940B8" w:rsidRDefault="00AF6911" w:rsidP="0064221A">
      <w:pPr>
        <w:pStyle w:val="Regulativy"/>
      </w:pPr>
      <w:r w:rsidRPr="004940B8">
        <w:t>hřiště pro provozování míčových sportů;</w:t>
      </w:r>
    </w:p>
    <w:p w:rsidR="00AF6911" w:rsidRPr="004940B8" w:rsidRDefault="00AF6911" w:rsidP="0064221A">
      <w:pPr>
        <w:pStyle w:val="Regulativy"/>
      </w:pPr>
      <w:r w:rsidRPr="004940B8">
        <w:t>potřebné doplňkové zařízení, kabiny, doplnění technického zařízení;</w:t>
      </w:r>
    </w:p>
    <w:p w:rsidR="00AF6911" w:rsidRPr="004940B8" w:rsidRDefault="00AF6911" w:rsidP="0064221A">
      <w:pPr>
        <w:pStyle w:val="Regulativy"/>
      </w:pPr>
      <w:r w:rsidRPr="004940B8">
        <w:t>sociální zařízení, občerstvovací zařízení;</w:t>
      </w:r>
    </w:p>
    <w:p w:rsidR="00AF6911" w:rsidRPr="004940B8" w:rsidRDefault="00AF6911" w:rsidP="0064221A">
      <w:pPr>
        <w:pStyle w:val="Regulativy"/>
      </w:pPr>
      <w:r w:rsidRPr="004940B8">
        <w:t>komunikace, parkoviště;</w:t>
      </w:r>
    </w:p>
    <w:p w:rsidR="00AF6911" w:rsidRPr="004940B8" w:rsidRDefault="00AF6911" w:rsidP="0064221A">
      <w:pPr>
        <w:pStyle w:val="Regulativy"/>
      </w:pPr>
      <w:r w:rsidRPr="004940B8">
        <w:t>zeleň.</w:t>
      </w:r>
    </w:p>
    <w:p w:rsidR="00AF6911" w:rsidRPr="004940B8" w:rsidRDefault="00AF6911" w:rsidP="00AF6911">
      <w:pPr>
        <w:pStyle w:val="Hlavnvyuit"/>
      </w:pPr>
      <w:r w:rsidRPr="004940B8">
        <w:t>Podmíněně přípustné:</w:t>
      </w:r>
    </w:p>
    <w:p w:rsidR="00AF6911" w:rsidRPr="004940B8" w:rsidRDefault="00AF6911" w:rsidP="0064221A">
      <w:pPr>
        <w:pStyle w:val="Regulativy"/>
      </w:pPr>
      <w:r w:rsidRPr="004940B8">
        <w:t>výstavba zpevněných ploch pro sporty vyžadující hřiště malého rozsahu.</w:t>
      </w:r>
    </w:p>
    <w:p w:rsidR="00AF6911" w:rsidRPr="004940B8" w:rsidRDefault="00AF6911" w:rsidP="00AF6911">
      <w:pPr>
        <w:pStyle w:val="Hlavnvyuit"/>
      </w:pPr>
      <w:r w:rsidRPr="004940B8">
        <w:t>Nepřípustné:</w:t>
      </w:r>
    </w:p>
    <w:p w:rsidR="00D06807" w:rsidRPr="004940B8" w:rsidRDefault="00AF6911" w:rsidP="00AF6911">
      <w:pPr>
        <w:pStyle w:val="Regulativy"/>
      </w:pPr>
      <w:r w:rsidRPr="004940B8">
        <w:t>obytné objekty.</w:t>
      </w:r>
    </w:p>
    <w:p w:rsidR="00AF6911" w:rsidRDefault="00AF6911" w:rsidP="00AF6911"/>
    <w:p w:rsidR="00D06807" w:rsidRPr="00D52D88" w:rsidRDefault="00D06807" w:rsidP="005B3F8C">
      <w:pPr>
        <w:pStyle w:val="Nadpis3"/>
      </w:pPr>
      <w:r w:rsidRPr="00D52D88">
        <w:lastRenderedPageBreak/>
        <w:t>Plochy přestavby</w:t>
      </w:r>
      <w:r w:rsidR="00A06715">
        <w:t xml:space="preserve"> </w:t>
      </w:r>
    </w:p>
    <w:p w:rsidR="00D06807" w:rsidRPr="008E68DF" w:rsidRDefault="00D06807" w:rsidP="002A3EB7">
      <w:pPr>
        <w:pStyle w:val="Nadpis4"/>
      </w:pPr>
      <w:r w:rsidRPr="008E68DF">
        <w:t>Areál zemědělské živočišné výroby</w:t>
      </w:r>
    </w:p>
    <w:p w:rsidR="00D06807" w:rsidRDefault="00D06807" w:rsidP="00515D11">
      <w:r w:rsidRPr="008E68DF">
        <w:t>Cílové využití této plochy je pro bydlení. V současné době je vyznačena jako územní rezerva. Dočasně se připouští využití stávajících objektů pro drobnou výrobu a skladování. Po zpracování urbanistické studie a jejím projednávání¨s vlastníky nemovitostí bude zařazena do obytných ploch využitelných ve 2. etapě zástavby.</w:t>
      </w:r>
    </w:p>
    <w:p w:rsidR="008E68DF" w:rsidRPr="008E68DF" w:rsidRDefault="008E68DF" w:rsidP="00515D11"/>
    <w:p w:rsidR="00284813" w:rsidRPr="00F31653" w:rsidRDefault="00284813" w:rsidP="00F31653">
      <w:pPr>
        <w:pStyle w:val="Nadpis4"/>
      </w:pPr>
      <w:r w:rsidRPr="00F31653">
        <w:t xml:space="preserve">SK – Plochy smíšené obytné komerční </w:t>
      </w:r>
    </w:p>
    <w:p w:rsidR="00D52D88" w:rsidRPr="004940B8" w:rsidRDefault="00D52D88" w:rsidP="007B4D01">
      <w:pPr>
        <w:pStyle w:val="Nadpis5"/>
      </w:pPr>
      <w:r w:rsidRPr="004940B8">
        <w:t>Plocha h1 – Theodor – přestavba části výrobních ploch</w:t>
      </w:r>
    </w:p>
    <w:p w:rsidR="00D52D88" w:rsidRPr="004940B8" w:rsidRDefault="00D52D88" w:rsidP="00D52D88">
      <w:pPr>
        <w:pStyle w:val="Hlavnvyuit"/>
      </w:pPr>
      <w:r w:rsidRPr="004940B8">
        <w:t>Hlavní využití:</w:t>
      </w:r>
    </w:p>
    <w:p w:rsidR="00D52D88" w:rsidRPr="004940B8" w:rsidRDefault="00D52D88" w:rsidP="00D52D88">
      <w:pPr>
        <w:pStyle w:val="Regulativy"/>
      </w:pPr>
      <w:r w:rsidRPr="004940B8">
        <w:t>plochy smíšené obytné pro komerční obslužnou sféru</w:t>
      </w:r>
    </w:p>
    <w:p w:rsidR="00D52D88" w:rsidRPr="004940B8" w:rsidRDefault="00D52D88" w:rsidP="00D52D88">
      <w:pPr>
        <w:pStyle w:val="Hlavnvyuit"/>
      </w:pPr>
      <w:r w:rsidRPr="004940B8">
        <w:t>Přípustné využití:</w:t>
      </w:r>
    </w:p>
    <w:p w:rsidR="00D52D88" w:rsidRPr="004940B8" w:rsidRDefault="00D52D88" w:rsidP="00D52D88">
      <w:pPr>
        <w:pStyle w:val="Regulativy"/>
      </w:pPr>
      <w:r w:rsidRPr="004940B8">
        <w:t>obchodní a výrobní komerční služby</w:t>
      </w:r>
    </w:p>
    <w:p w:rsidR="00D52D88" w:rsidRPr="004940B8" w:rsidRDefault="00D52D88" w:rsidP="00D52D88">
      <w:pPr>
        <w:pStyle w:val="Regulativy"/>
      </w:pPr>
      <w:r w:rsidRPr="004940B8">
        <w:t>občanská vybavenost</w:t>
      </w:r>
    </w:p>
    <w:p w:rsidR="00D52D88" w:rsidRPr="004940B8" w:rsidRDefault="00D52D88" w:rsidP="00D52D88">
      <w:pPr>
        <w:pStyle w:val="Regulativy"/>
      </w:pPr>
      <w:r w:rsidRPr="004940B8">
        <w:t>objekty pro přechodné ubytování</w:t>
      </w:r>
    </w:p>
    <w:p w:rsidR="00D52D88" w:rsidRPr="004940B8" w:rsidRDefault="00D52D88" w:rsidP="00D52D88">
      <w:pPr>
        <w:pStyle w:val="Regulativy"/>
      </w:pPr>
      <w:r w:rsidRPr="004940B8">
        <w:t>obytné objekty i formou rodinných domů</w:t>
      </w:r>
    </w:p>
    <w:p w:rsidR="00D52D88" w:rsidRPr="004940B8" w:rsidRDefault="00D52D88" w:rsidP="00D52D88">
      <w:pPr>
        <w:pStyle w:val="Regulativy"/>
      </w:pPr>
      <w:r w:rsidRPr="004940B8">
        <w:t>izolační zeleň včetně terénních opatření pro prostorové oddělení těchto ploch od výrobních ploch</w:t>
      </w:r>
    </w:p>
    <w:p w:rsidR="00D52D88" w:rsidRPr="004940B8" w:rsidRDefault="00D52D88" w:rsidP="00D52D88">
      <w:pPr>
        <w:pStyle w:val="Regulativy"/>
      </w:pPr>
      <w:r w:rsidRPr="004940B8">
        <w:t>nezbytná technická infrastruktura včetně dopravních ploch</w:t>
      </w:r>
    </w:p>
    <w:p w:rsidR="00D52D88" w:rsidRPr="004940B8" w:rsidRDefault="00D52D88" w:rsidP="00D52D88">
      <w:pPr>
        <w:pStyle w:val="Hlavnvyuit"/>
      </w:pPr>
      <w:r w:rsidRPr="004940B8">
        <w:t>Podmíněně přípustné:</w:t>
      </w:r>
    </w:p>
    <w:p w:rsidR="00D52D88" w:rsidRPr="004940B8" w:rsidRDefault="00D52D88" w:rsidP="00D52D88">
      <w:pPr>
        <w:pStyle w:val="Regulativy"/>
      </w:pPr>
      <w:r w:rsidRPr="004940B8">
        <w:t>sklady, manipulační plochy a parkoviště sloužící výhradně k zajištění provozu objektů vybudovaných v rámci hlavní a přípustného využití.</w:t>
      </w:r>
    </w:p>
    <w:p w:rsidR="00D52D88" w:rsidRPr="004940B8" w:rsidRDefault="00D52D88" w:rsidP="00D52D88">
      <w:pPr>
        <w:pStyle w:val="Hlavnvyuit"/>
      </w:pPr>
      <w:r w:rsidRPr="004940B8">
        <w:t>Nepřípustné využití:</w:t>
      </w:r>
    </w:p>
    <w:p w:rsidR="00D52D88" w:rsidRPr="004940B8" w:rsidRDefault="00D52D88" w:rsidP="00D52D88">
      <w:pPr>
        <w:pStyle w:val="Regulativy"/>
      </w:pPr>
      <w:r w:rsidRPr="004940B8">
        <w:t>objekty a činnosti, které působí hluk, vibrace, exhalace, zápach a nárazové světelné efekty přesahující hygienické standardy pro plochy bydlení.</w:t>
      </w:r>
    </w:p>
    <w:p w:rsidR="00D52D88" w:rsidRPr="004940B8" w:rsidRDefault="00D52D88" w:rsidP="00D52D88">
      <w:pPr>
        <w:pStyle w:val="Hlavnvyuit"/>
      </w:pPr>
      <w:r w:rsidRPr="004940B8">
        <w:t>Podmínky prostorového uspořádání:</w:t>
      </w:r>
    </w:p>
    <w:p w:rsidR="00D06807" w:rsidRPr="004940B8" w:rsidRDefault="00D52D88" w:rsidP="00BD1AA9">
      <w:pPr>
        <w:pStyle w:val="Regulativy"/>
      </w:pPr>
      <w:r w:rsidRPr="004940B8">
        <w:t>mezi plochami SK a výrobními plochami bude zřízena bariéra pro minimalizaci negativních účinků z využití plochy výroby (VX) na plochu SK.</w:t>
      </w:r>
    </w:p>
    <w:p w:rsidR="001E0033" w:rsidRDefault="001E0033" w:rsidP="00D52D88"/>
    <w:p w:rsidR="00677FA7" w:rsidRDefault="00677FA7" w:rsidP="00567A54"/>
    <w:p w:rsidR="006D6528" w:rsidRPr="002376AB" w:rsidRDefault="006D6528" w:rsidP="00533C27">
      <w:pPr>
        <w:pStyle w:val="Nadpis1"/>
      </w:pPr>
      <w:bookmarkStart w:id="18" w:name="_Toc213496702"/>
      <w:bookmarkStart w:id="19" w:name="_Toc505074611"/>
      <w:r w:rsidRPr="002376AB">
        <w:t xml:space="preserve">Vymezení veřejně prospěšných staveb, opatření </w:t>
      </w:r>
      <w:bookmarkEnd w:id="18"/>
      <w:r w:rsidR="001E0033">
        <w:t>a asanací</w:t>
      </w:r>
      <w:bookmarkEnd w:id="19"/>
    </w:p>
    <w:p w:rsidR="001E0033" w:rsidRPr="004940B8" w:rsidRDefault="001238EE" w:rsidP="001E0033">
      <w:r w:rsidRPr="004940B8">
        <w:t>Veškeré veřejně prospěšné stavby, opatření a asanace, které se vymezují, jsou uvedeny v následujících tabulkových přehledech. Jejich p</w:t>
      </w:r>
      <w:r w:rsidR="001E0033" w:rsidRPr="004940B8">
        <w:t>oloh</w:t>
      </w:r>
      <w:r w:rsidRPr="004940B8">
        <w:t>a</w:t>
      </w:r>
      <w:r w:rsidR="001E0033" w:rsidRPr="004940B8">
        <w:t xml:space="preserve"> je určen</w:t>
      </w:r>
      <w:r w:rsidRPr="004940B8">
        <w:t>a</w:t>
      </w:r>
      <w:r w:rsidR="001E0033" w:rsidRPr="004940B8">
        <w:t xml:space="preserve"> ve výkresu veřejně prospěšných staveb, opatření a asanací. Omezení vlastnického práva se vztahuje pouze na část pozemku, která bude stavbou či opatřením dotčena. Toto vymezí podrobný projekt. Projekt vymezí i přesné</w:t>
      </w:r>
      <w:r w:rsidR="00BC0E7A" w:rsidRPr="004940B8">
        <w:t xml:space="preserve"> vedení</w:t>
      </w:r>
      <w:r w:rsidR="001E0033" w:rsidRPr="004940B8">
        <w:t xml:space="preserve"> </w:t>
      </w:r>
      <w:r w:rsidR="00BC0E7A" w:rsidRPr="004940B8">
        <w:t xml:space="preserve">vodovodních řadů a </w:t>
      </w:r>
      <w:r w:rsidR="001E0033" w:rsidRPr="004940B8">
        <w:t xml:space="preserve">kanalizačních stok, které jsou považovány za veřejně prospěšnou stavbu, pro niž postačí zřízení věcného břemene. Projektem vymezené </w:t>
      </w:r>
      <w:r w:rsidR="00BC0E7A" w:rsidRPr="004940B8">
        <w:t xml:space="preserve">vodovodní řady a </w:t>
      </w:r>
      <w:r w:rsidR="001E0033" w:rsidRPr="004940B8">
        <w:t xml:space="preserve">kanalizační stoky se mohou od zákresu územního plánu částečně odchylovat, jejich veřejně prospěšný charakter to nemění. </w:t>
      </w:r>
    </w:p>
    <w:p w:rsidR="001E0033" w:rsidRPr="004940B8" w:rsidRDefault="001E0033" w:rsidP="004940B8">
      <w:pPr>
        <w:pStyle w:val="Nadpis2"/>
      </w:pPr>
      <w:bookmarkStart w:id="20" w:name="_Toc505074612"/>
      <w:r w:rsidRPr="004940B8">
        <w:lastRenderedPageBreak/>
        <w:t>Vymezení veřejně prospěšných staveb a veřejně prospěšných opatření, pro které lze práva k pozemkům a stavbám vyvlastnit</w:t>
      </w:r>
      <w:bookmarkEnd w:id="20"/>
      <w:r w:rsidRPr="004940B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4979"/>
      </w:tblGrid>
      <w:tr w:rsidR="007D751E" w:rsidRPr="00D52D88" w:rsidTr="007D751E">
        <w:trPr>
          <w:tblHeader/>
          <w:jc w:val="center"/>
        </w:trPr>
        <w:tc>
          <w:tcPr>
            <w:tcW w:w="1384" w:type="dxa"/>
            <w:tcBorders>
              <w:bottom w:val="single" w:sz="4" w:space="0" w:color="auto"/>
            </w:tcBorders>
            <w:shd w:val="clear" w:color="auto" w:fill="BFBFBF" w:themeFill="background1" w:themeFillShade="BF"/>
            <w:vAlign w:val="center"/>
          </w:tcPr>
          <w:p w:rsidR="007D751E" w:rsidRPr="004940B8" w:rsidRDefault="007D751E" w:rsidP="00515D11">
            <w:pPr>
              <w:pStyle w:val="Tabulka9zhlav"/>
            </w:pPr>
            <w:r w:rsidRPr="004940B8">
              <w:t>Označení VPS</w:t>
            </w:r>
            <w:r w:rsidR="00CA315E" w:rsidRPr="004940B8">
              <w:t>/VPO</w:t>
            </w:r>
          </w:p>
        </w:tc>
        <w:tc>
          <w:tcPr>
            <w:tcW w:w="2835" w:type="dxa"/>
            <w:tcBorders>
              <w:bottom w:val="single" w:sz="4" w:space="0" w:color="auto"/>
            </w:tcBorders>
            <w:shd w:val="clear" w:color="auto" w:fill="BFBFBF" w:themeFill="background1" w:themeFillShade="BF"/>
            <w:vAlign w:val="center"/>
          </w:tcPr>
          <w:p w:rsidR="007D751E" w:rsidRPr="004940B8" w:rsidRDefault="007D751E" w:rsidP="00515D11">
            <w:pPr>
              <w:pStyle w:val="Tabulka9zhlav"/>
            </w:pPr>
            <w:r w:rsidRPr="004940B8">
              <w:t>Funkční využití</w:t>
            </w:r>
          </w:p>
        </w:tc>
        <w:tc>
          <w:tcPr>
            <w:tcW w:w="4979" w:type="dxa"/>
            <w:tcBorders>
              <w:bottom w:val="single" w:sz="4" w:space="0" w:color="auto"/>
            </w:tcBorders>
            <w:shd w:val="clear" w:color="auto" w:fill="BFBFBF" w:themeFill="background1" w:themeFillShade="BF"/>
            <w:vAlign w:val="center"/>
          </w:tcPr>
          <w:p w:rsidR="007D751E" w:rsidRPr="004940B8" w:rsidRDefault="007D751E" w:rsidP="00515D11">
            <w:pPr>
              <w:pStyle w:val="Tabulka9zhlav"/>
            </w:pPr>
            <w:r w:rsidRPr="004940B8">
              <w:t>Popis VPS</w:t>
            </w:r>
          </w:p>
        </w:tc>
      </w:tr>
      <w:tr w:rsidR="007D751E" w:rsidRPr="00D52D88" w:rsidTr="007D751E">
        <w:trPr>
          <w:jc w:val="center"/>
        </w:trPr>
        <w:tc>
          <w:tcPr>
            <w:tcW w:w="9198" w:type="dxa"/>
            <w:gridSpan w:val="3"/>
            <w:shd w:val="clear" w:color="auto" w:fill="D9D9D9" w:themeFill="background1" w:themeFillShade="D9"/>
          </w:tcPr>
          <w:p w:rsidR="007D751E" w:rsidRPr="004940B8" w:rsidRDefault="007D751E" w:rsidP="00515D11">
            <w:pPr>
              <w:pStyle w:val="Tabulka9zhlav"/>
            </w:pPr>
            <w:r w:rsidRPr="004940B8">
              <w:t>Dopravní infrastruktura</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 bydlení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D3</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 bydlení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D4</w:t>
            </w:r>
          </w:p>
        </w:tc>
        <w:tc>
          <w:tcPr>
            <w:tcW w:w="2835" w:type="dxa"/>
            <w:shd w:val="clear" w:color="auto" w:fill="auto"/>
          </w:tcPr>
          <w:p w:rsidR="007D751E" w:rsidRPr="004940B8" w:rsidRDefault="007D751E" w:rsidP="00572A87">
            <w:pPr>
              <w:pStyle w:val="Tabulka9vlevo"/>
            </w:pPr>
            <w:r w:rsidRPr="004940B8">
              <w:t>polní cesta</w:t>
            </w:r>
          </w:p>
        </w:tc>
        <w:tc>
          <w:tcPr>
            <w:tcW w:w="4979" w:type="dxa"/>
            <w:shd w:val="clear" w:color="auto" w:fill="auto"/>
          </w:tcPr>
          <w:p w:rsidR="007D751E" w:rsidRPr="004940B8" w:rsidRDefault="007D751E" w:rsidP="00572A87">
            <w:pPr>
              <w:pStyle w:val="Tabulka9vlevo"/>
            </w:pPr>
            <w:r w:rsidRPr="004940B8">
              <w:t>propojení ploch bydlení na západní straně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D5</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plochy bydlení RP 3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D6</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plochy bydlení RP 3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D16</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 bydlení RP 2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D17</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 bydlení RP 7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D18</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D24</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D25</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D26</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D27</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8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D28</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10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D29</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přístup 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D30</w:t>
            </w:r>
          </w:p>
        </w:tc>
        <w:tc>
          <w:tcPr>
            <w:tcW w:w="2835" w:type="dxa"/>
            <w:shd w:val="clear" w:color="auto" w:fill="auto"/>
          </w:tcPr>
          <w:p w:rsidR="007D751E" w:rsidRPr="004940B8" w:rsidRDefault="007D751E" w:rsidP="00572A87">
            <w:pPr>
              <w:pStyle w:val="Tabulka9vlevo"/>
            </w:pPr>
            <w:r w:rsidRPr="004940B8">
              <w:t>místní komunikace</w:t>
            </w:r>
          </w:p>
        </w:tc>
        <w:tc>
          <w:tcPr>
            <w:tcW w:w="4979" w:type="dxa"/>
            <w:shd w:val="clear" w:color="auto" w:fill="auto"/>
          </w:tcPr>
          <w:p w:rsidR="007D751E" w:rsidRPr="004940B8" w:rsidRDefault="007D751E" w:rsidP="00572A87">
            <w:pPr>
              <w:pStyle w:val="Tabulka9vlevo"/>
            </w:pPr>
            <w:r w:rsidRPr="004940B8">
              <w:t>přístup 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D33</w:t>
            </w:r>
          </w:p>
        </w:tc>
        <w:tc>
          <w:tcPr>
            <w:tcW w:w="2835" w:type="dxa"/>
            <w:shd w:val="clear" w:color="auto" w:fill="auto"/>
          </w:tcPr>
          <w:p w:rsidR="007D751E" w:rsidRPr="004940B8" w:rsidRDefault="007D751E" w:rsidP="00572A87">
            <w:pPr>
              <w:pStyle w:val="Tabulka9vlevo"/>
            </w:pPr>
            <w:r w:rsidRPr="004940B8">
              <w:t>pěší cesta</w:t>
            </w:r>
          </w:p>
        </w:tc>
        <w:tc>
          <w:tcPr>
            <w:tcW w:w="4979" w:type="dxa"/>
            <w:shd w:val="clear" w:color="auto" w:fill="auto"/>
          </w:tcPr>
          <w:p w:rsidR="007D751E" w:rsidRPr="004940B8" w:rsidRDefault="007D751E" w:rsidP="00572A87">
            <w:pPr>
              <w:pStyle w:val="Tabulka9vlevo"/>
            </w:pPr>
            <w:r w:rsidRPr="004940B8">
              <w:t>přístup k nemovité kulturní památce u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Z/D1</w:t>
            </w:r>
          </w:p>
        </w:tc>
        <w:tc>
          <w:tcPr>
            <w:tcW w:w="2835" w:type="dxa"/>
            <w:shd w:val="clear" w:color="auto" w:fill="auto"/>
          </w:tcPr>
          <w:p w:rsidR="007D751E" w:rsidRPr="004940B8" w:rsidRDefault="007D751E" w:rsidP="00572A87">
            <w:pPr>
              <w:pStyle w:val="Tabulka9vlevo"/>
            </w:pPr>
            <w:r w:rsidRPr="004940B8">
              <w:t>místní komunikace DS</w:t>
            </w:r>
          </w:p>
        </w:tc>
        <w:tc>
          <w:tcPr>
            <w:tcW w:w="4979" w:type="dxa"/>
            <w:shd w:val="clear" w:color="auto" w:fill="auto"/>
          </w:tcPr>
          <w:p w:rsidR="007D751E" w:rsidRPr="004940B8" w:rsidRDefault="007D751E" w:rsidP="00572A87">
            <w:pPr>
              <w:pStyle w:val="Tabulka9vlevo"/>
            </w:pPr>
            <w:r w:rsidRPr="004940B8">
              <w:t>napojení ploch bydlení a), c1) Pchery</w:t>
            </w:r>
          </w:p>
        </w:tc>
      </w:tr>
      <w:tr w:rsidR="007D751E" w:rsidRPr="00D52D88" w:rsidTr="007D751E">
        <w:trPr>
          <w:jc w:val="center"/>
        </w:trPr>
        <w:tc>
          <w:tcPr>
            <w:tcW w:w="1384" w:type="dxa"/>
            <w:tcBorders>
              <w:bottom w:val="single" w:sz="4" w:space="0" w:color="auto"/>
            </w:tcBorders>
            <w:shd w:val="clear" w:color="auto" w:fill="auto"/>
          </w:tcPr>
          <w:p w:rsidR="007D751E" w:rsidRPr="004940B8" w:rsidRDefault="007D751E" w:rsidP="001824DA">
            <w:pPr>
              <w:pStyle w:val="Tabulka9vlevo"/>
            </w:pPr>
            <w:r w:rsidRPr="004940B8">
              <w:t>Z/D2</w:t>
            </w:r>
          </w:p>
        </w:tc>
        <w:tc>
          <w:tcPr>
            <w:tcW w:w="2835" w:type="dxa"/>
            <w:tcBorders>
              <w:bottom w:val="single" w:sz="4" w:space="0" w:color="auto"/>
            </w:tcBorders>
            <w:shd w:val="clear" w:color="auto" w:fill="auto"/>
          </w:tcPr>
          <w:p w:rsidR="007D751E" w:rsidRPr="004940B8" w:rsidRDefault="007D751E" w:rsidP="00572A87">
            <w:pPr>
              <w:pStyle w:val="Tabulka9vlevo"/>
            </w:pPr>
            <w:r w:rsidRPr="004940B8">
              <w:t>místní komunikace DS</w:t>
            </w:r>
          </w:p>
        </w:tc>
        <w:tc>
          <w:tcPr>
            <w:tcW w:w="4979" w:type="dxa"/>
            <w:tcBorders>
              <w:bottom w:val="single" w:sz="4" w:space="0" w:color="auto"/>
            </w:tcBorders>
            <w:shd w:val="clear" w:color="auto" w:fill="auto"/>
          </w:tcPr>
          <w:p w:rsidR="007D751E" w:rsidRPr="004940B8" w:rsidRDefault="007D751E" w:rsidP="00572A87">
            <w:pPr>
              <w:pStyle w:val="Tabulka9vlevo"/>
            </w:pPr>
            <w:r w:rsidRPr="004940B8">
              <w:t>nové napojení ploch bydlení RP 14 Pchery</w:t>
            </w:r>
          </w:p>
          <w:p w:rsidR="00286D90" w:rsidRPr="00D52D88" w:rsidRDefault="00286D90" w:rsidP="00572A87">
            <w:pPr>
              <w:pStyle w:val="Tabulka9vlevo"/>
              <w:rPr>
                <w:color w:val="0070C0"/>
              </w:rPr>
            </w:pPr>
          </w:p>
        </w:tc>
      </w:tr>
      <w:tr w:rsidR="007D751E" w:rsidRPr="00D52D88" w:rsidTr="007D751E">
        <w:trPr>
          <w:jc w:val="center"/>
        </w:trPr>
        <w:tc>
          <w:tcPr>
            <w:tcW w:w="9198" w:type="dxa"/>
            <w:gridSpan w:val="3"/>
            <w:shd w:val="clear" w:color="auto" w:fill="D9D9D9" w:themeFill="background1" w:themeFillShade="D9"/>
          </w:tcPr>
          <w:p w:rsidR="007D751E" w:rsidRPr="004940B8" w:rsidRDefault="007D751E" w:rsidP="00572A87">
            <w:pPr>
              <w:pStyle w:val="Tabulka9zhlav"/>
            </w:pPr>
            <w:r w:rsidRPr="004940B8">
              <w:t>Energetické stavby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E1</w:t>
            </w:r>
          </w:p>
        </w:tc>
        <w:tc>
          <w:tcPr>
            <w:tcW w:w="2835" w:type="dxa"/>
            <w:shd w:val="clear" w:color="auto" w:fill="auto"/>
          </w:tcPr>
          <w:p w:rsidR="007D751E" w:rsidRPr="004940B8" w:rsidRDefault="007D751E" w:rsidP="00572A87">
            <w:pPr>
              <w:pStyle w:val="Tabulka9vlevo"/>
            </w:pPr>
            <w:r w:rsidRPr="004940B8">
              <w:t xml:space="preserve">elektrické vedení </w:t>
            </w:r>
            <w:r w:rsidR="0078782E" w:rsidRPr="004940B8">
              <w:t>vysokého napětí</w:t>
            </w:r>
            <w:r w:rsidRPr="004940B8">
              <w:t xml:space="preserve"> venkovní</w:t>
            </w:r>
          </w:p>
        </w:tc>
        <w:tc>
          <w:tcPr>
            <w:tcW w:w="4979" w:type="dxa"/>
            <w:shd w:val="clear" w:color="auto" w:fill="auto"/>
          </w:tcPr>
          <w:p w:rsidR="007D751E" w:rsidRPr="004940B8" w:rsidRDefault="007D751E" w:rsidP="00572A87">
            <w:pPr>
              <w:pStyle w:val="Tabulka9vlevo"/>
            </w:pPr>
            <w:r w:rsidRPr="004940B8">
              <w:t>odbočka elektrického vedení k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E2</w:t>
            </w:r>
          </w:p>
        </w:tc>
        <w:tc>
          <w:tcPr>
            <w:tcW w:w="2835" w:type="dxa"/>
            <w:shd w:val="clear" w:color="auto" w:fill="auto"/>
          </w:tcPr>
          <w:p w:rsidR="007D751E" w:rsidRPr="004940B8" w:rsidRDefault="007D751E" w:rsidP="00572A87">
            <w:pPr>
              <w:pStyle w:val="Tabulka9vlevo"/>
            </w:pPr>
            <w:r w:rsidRPr="004940B8">
              <w:t>kabelové vedení</w:t>
            </w:r>
          </w:p>
        </w:tc>
        <w:tc>
          <w:tcPr>
            <w:tcW w:w="4979" w:type="dxa"/>
            <w:shd w:val="clear" w:color="auto" w:fill="auto"/>
          </w:tcPr>
          <w:p w:rsidR="007D751E" w:rsidRPr="004940B8" w:rsidRDefault="007D751E" w:rsidP="00572A87">
            <w:pPr>
              <w:pStyle w:val="Tabulka9vlevo"/>
            </w:pPr>
            <w:r w:rsidRPr="004940B8">
              <w:t xml:space="preserve">kabelové vedení k nové </w:t>
            </w:r>
            <w:r w:rsidR="00CA315E" w:rsidRPr="004940B8">
              <w:t>TR</w:t>
            </w:r>
            <w:r w:rsidRPr="004940B8">
              <w:t xml:space="preserve"> u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E3</w:t>
            </w:r>
          </w:p>
        </w:tc>
        <w:tc>
          <w:tcPr>
            <w:tcW w:w="2835" w:type="dxa"/>
            <w:shd w:val="clear" w:color="auto" w:fill="auto"/>
          </w:tcPr>
          <w:p w:rsidR="007D751E" w:rsidRPr="004940B8" w:rsidRDefault="007D751E" w:rsidP="00572A87">
            <w:pPr>
              <w:pStyle w:val="Tabulka9vlevo"/>
            </w:pPr>
            <w:r w:rsidRPr="004940B8">
              <w:t>nová trafostanice</w:t>
            </w:r>
          </w:p>
        </w:tc>
        <w:tc>
          <w:tcPr>
            <w:tcW w:w="4979" w:type="dxa"/>
            <w:shd w:val="clear" w:color="auto" w:fill="auto"/>
          </w:tcPr>
          <w:p w:rsidR="007D751E" w:rsidRPr="004940B8" w:rsidRDefault="007D751E" w:rsidP="00572A87">
            <w:pPr>
              <w:pStyle w:val="Tabulka9vlevo"/>
            </w:pPr>
            <w:r w:rsidRPr="004940B8">
              <w:t>navrhované plochy bydlení u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E4</w:t>
            </w:r>
          </w:p>
        </w:tc>
        <w:tc>
          <w:tcPr>
            <w:tcW w:w="2835" w:type="dxa"/>
            <w:shd w:val="clear" w:color="auto" w:fill="auto"/>
          </w:tcPr>
          <w:p w:rsidR="007D751E" w:rsidRPr="004940B8" w:rsidRDefault="007D751E" w:rsidP="00572A87">
            <w:pPr>
              <w:pStyle w:val="Tabulka9vlevo"/>
            </w:pPr>
            <w:r w:rsidRPr="004940B8">
              <w:t>druhá nová trafostanice</w:t>
            </w:r>
          </w:p>
        </w:tc>
        <w:tc>
          <w:tcPr>
            <w:tcW w:w="4979" w:type="dxa"/>
            <w:shd w:val="clear" w:color="auto" w:fill="auto"/>
          </w:tcPr>
          <w:p w:rsidR="007D751E" w:rsidRPr="004940B8" w:rsidRDefault="007D751E" w:rsidP="00572A87">
            <w:pPr>
              <w:pStyle w:val="Tabulka9vlevo"/>
            </w:pPr>
            <w:r w:rsidRPr="004940B8">
              <w:t>plochy bydlení u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E5</w:t>
            </w:r>
          </w:p>
        </w:tc>
        <w:tc>
          <w:tcPr>
            <w:tcW w:w="2835" w:type="dxa"/>
            <w:shd w:val="clear" w:color="auto" w:fill="auto"/>
          </w:tcPr>
          <w:p w:rsidR="007D751E" w:rsidRPr="004940B8" w:rsidRDefault="007D751E" w:rsidP="00572A87">
            <w:pPr>
              <w:pStyle w:val="Tabulka9vlevo"/>
            </w:pPr>
            <w:r w:rsidRPr="004940B8">
              <w:t>nová trafostanice</w:t>
            </w:r>
          </w:p>
        </w:tc>
        <w:tc>
          <w:tcPr>
            <w:tcW w:w="4979" w:type="dxa"/>
            <w:shd w:val="clear" w:color="auto" w:fill="auto"/>
          </w:tcPr>
          <w:p w:rsidR="007D751E" w:rsidRPr="004940B8" w:rsidRDefault="007D751E" w:rsidP="00572A87">
            <w:pPr>
              <w:pStyle w:val="Tabulka9vlevo"/>
            </w:pPr>
            <w:r w:rsidRPr="004940B8">
              <w:t>plochy bydlení u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E6</w:t>
            </w:r>
          </w:p>
        </w:tc>
        <w:tc>
          <w:tcPr>
            <w:tcW w:w="2835" w:type="dxa"/>
            <w:shd w:val="clear" w:color="auto" w:fill="auto"/>
          </w:tcPr>
          <w:p w:rsidR="007D751E" w:rsidRPr="004940B8" w:rsidRDefault="007D751E" w:rsidP="00572A87">
            <w:pPr>
              <w:pStyle w:val="Tabulka9vlevo"/>
            </w:pPr>
            <w:r w:rsidRPr="004940B8">
              <w:t>nová trafostanice</w:t>
            </w:r>
          </w:p>
        </w:tc>
        <w:tc>
          <w:tcPr>
            <w:tcW w:w="4979" w:type="dxa"/>
            <w:shd w:val="clear" w:color="auto" w:fill="auto"/>
          </w:tcPr>
          <w:p w:rsidR="007D751E" w:rsidRPr="004940B8" w:rsidRDefault="007D751E" w:rsidP="00572A87">
            <w:pPr>
              <w:pStyle w:val="Tabulka9vlevo"/>
            </w:pPr>
            <w:r w:rsidRPr="004940B8">
              <w:t>u plochy bydlení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E7</w:t>
            </w:r>
          </w:p>
        </w:tc>
        <w:tc>
          <w:tcPr>
            <w:tcW w:w="2835" w:type="dxa"/>
            <w:shd w:val="clear" w:color="auto" w:fill="auto"/>
          </w:tcPr>
          <w:p w:rsidR="007D751E" w:rsidRPr="004940B8" w:rsidRDefault="007D751E" w:rsidP="00572A87">
            <w:pPr>
              <w:pStyle w:val="Tabulka9vlevo"/>
            </w:pPr>
            <w:r w:rsidRPr="004940B8">
              <w:t>kabelové vedení</w:t>
            </w:r>
            <w:r w:rsidR="0078782E" w:rsidRPr="004940B8">
              <w:t xml:space="preserve"> vysokého napětí</w:t>
            </w:r>
          </w:p>
        </w:tc>
        <w:tc>
          <w:tcPr>
            <w:tcW w:w="4979" w:type="dxa"/>
            <w:shd w:val="clear" w:color="auto" w:fill="auto"/>
          </w:tcPr>
          <w:p w:rsidR="007D751E" w:rsidRPr="004940B8" w:rsidRDefault="007D751E" w:rsidP="00572A87">
            <w:pPr>
              <w:pStyle w:val="Tabulka9vlevo"/>
            </w:pPr>
            <w:r w:rsidRPr="004940B8">
              <w:t>u plochy bydlení RP 14 mezi dvěma trafostanicemi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E8</w:t>
            </w:r>
          </w:p>
        </w:tc>
        <w:tc>
          <w:tcPr>
            <w:tcW w:w="2835" w:type="dxa"/>
            <w:shd w:val="clear" w:color="auto" w:fill="auto"/>
          </w:tcPr>
          <w:p w:rsidR="007D751E" w:rsidRPr="004940B8" w:rsidRDefault="007D751E" w:rsidP="00572A87">
            <w:pPr>
              <w:pStyle w:val="Tabulka9vlevo"/>
            </w:pPr>
            <w:r w:rsidRPr="004940B8">
              <w:t>kabelové vedení</w:t>
            </w:r>
            <w:r w:rsidR="0078782E" w:rsidRPr="004940B8">
              <w:t xml:space="preserve"> vysokého napětí</w:t>
            </w:r>
          </w:p>
        </w:tc>
        <w:tc>
          <w:tcPr>
            <w:tcW w:w="4979" w:type="dxa"/>
            <w:shd w:val="clear" w:color="auto" w:fill="auto"/>
          </w:tcPr>
          <w:p w:rsidR="007D751E" w:rsidRPr="004940B8" w:rsidRDefault="007D751E" w:rsidP="00572A87">
            <w:pPr>
              <w:pStyle w:val="Tabulka9vlevo"/>
            </w:pPr>
            <w:r w:rsidRPr="004940B8">
              <w:t xml:space="preserve">u plochy bydlení RP 14 u nové </w:t>
            </w:r>
            <w:r w:rsidR="00CA315E" w:rsidRPr="004940B8">
              <w:t>TR</w:t>
            </w:r>
            <w:r w:rsidRPr="004940B8">
              <w:t xml:space="preserve"> Pchery</w:t>
            </w:r>
          </w:p>
        </w:tc>
      </w:tr>
      <w:tr w:rsidR="007D751E" w:rsidRPr="00D52D88" w:rsidTr="007D751E">
        <w:trPr>
          <w:jc w:val="center"/>
        </w:trPr>
        <w:tc>
          <w:tcPr>
            <w:tcW w:w="1384" w:type="dxa"/>
            <w:tcBorders>
              <w:bottom w:val="single" w:sz="4" w:space="0" w:color="auto"/>
            </w:tcBorders>
            <w:shd w:val="clear" w:color="auto" w:fill="auto"/>
          </w:tcPr>
          <w:p w:rsidR="007D751E" w:rsidRPr="004940B8" w:rsidRDefault="007D751E" w:rsidP="001824DA">
            <w:pPr>
              <w:pStyle w:val="Tabulka9vlevo"/>
            </w:pPr>
            <w:r w:rsidRPr="004940B8">
              <w:t>E9</w:t>
            </w:r>
          </w:p>
        </w:tc>
        <w:tc>
          <w:tcPr>
            <w:tcW w:w="2835" w:type="dxa"/>
            <w:tcBorders>
              <w:bottom w:val="single" w:sz="4" w:space="0" w:color="auto"/>
            </w:tcBorders>
            <w:shd w:val="clear" w:color="auto" w:fill="auto"/>
          </w:tcPr>
          <w:p w:rsidR="007D751E" w:rsidRPr="004940B8" w:rsidRDefault="007D751E" w:rsidP="00572A87">
            <w:pPr>
              <w:pStyle w:val="Tabulka9vlevo"/>
            </w:pPr>
            <w:r w:rsidRPr="004940B8">
              <w:t>kabelové vedení</w:t>
            </w:r>
            <w:r w:rsidR="0078782E" w:rsidRPr="004940B8">
              <w:t xml:space="preserve"> vysokého napětí</w:t>
            </w:r>
          </w:p>
        </w:tc>
        <w:tc>
          <w:tcPr>
            <w:tcW w:w="4979" w:type="dxa"/>
            <w:tcBorders>
              <w:bottom w:val="single" w:sz="4" w:space="0" w:color="auto"/>
            </w:tcBorders>
            <w:shd w:val="clear" w:color="auto" w:fill="auto"/>
          </w:tcPr>
          <w:p w:rsidR="007D751E" w:rsidRPr="004940B8" w:rsidRDefault="007D751E" w:rsidP="00572A87">
            <w:pPr>
              <w:pStyle w:val="Tabulka9vlevo"/>
            </w:pPr>
            <w:r w:rsidRPr="004940B8">
              <w:t>u plochy bydlení RP 1 vedení k nové trafostanici Pchery</w:t>
            </w:r>
          </w:p>
        </w:tc>
      </w:tr>
      <w:tr w:rsidR="007D751E" w:rsidRPr="00D52D88" w:rsidTr="007D751E">
        <w:trPr>
          <w:jc w:val="center"/>
        </w:trPr>
        <w:tc>
          <w:tcPr>
            <w:tcW w:w="9198" w:type="dxa"/>
            <w:gridSpan w:val="3"/>
            <w:shd w:val="clear" w:color="auto" w:fill="D9D9D9" w:themeFill="background1" w:themeFillShade="D9"/>
          </w:tcPr>
          <w:p w:rsidR="007D751E" w:rsidRPr="004940B8" w:rsidRDefault="00BC0E7A" w:rsidP="00572A87">
            <w:pPr>
              <w:pStyle w:val="Tabulka9zhlav"/>
            </w:pPr>
            <w:r w:rsidRPr="004940B8">
              <w:t>Vodoh</w:t>
            </w:r>
            <w:r w:rsidR="007D751E" w:rsidRPr="004940B8">
              <w:t>ospodářské stavby</w:t>
            </w:r>
          </w:p>
        </w:tc>
      </w:tr>
      <w:tr w:rsidR="007D751E" w:rsidRPr="00D52D88" w:rsidTr="007D751E">
        <w:trPr>
          <w:jc w:val="center"/>
        </w:trPr>
        <w:tc>
          <w:tcPr>
            <w:tcW w:w="9198" w:type="dxa"/>
            <w:gridSpan w:val="3"/>
            <w:shd w:val="clear" w:color="auto" w:fill="auto"/>
          </w:tcPr>
          <w:p w:rsidR="007D751E" w:rsidRPr="004940B8" w:rsidRDefault="007D751E" w:rsidP="001238EE">
            <w:pPr>
              <w:pStyle w:val="Tabulka9vlevo"/>
              <w:rPr>
                <w:b/>
              </w:rPr>
            </w:pPr>
            <w:r w:rsidRPr="004940B8">
              <w:rPr>
                <w:b/>
              </w:rPr>
              <w:t>Zásobování pitnou vodou</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V4</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3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V5</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kolem ploch bydlení RP 3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V7</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V10</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2 a RP 7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V11</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 xml:space="preserve">V14 </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V15</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V16</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10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V17</w:t>
            </w:r>
          </w:p>
        </w:tc>
        <w:tc>
          <w:tcPr>
            <w:tcW w:w="2835" w:type="dxa"/>
            <w:shd w:val="clear" w:color="auto" w:fill="auto"/>
          </w:tcPr>
          <w:p w:rsidR="007D751E" w:rsidRPr="004940B8" w:rsidRDefault="007D751E" w:rsidP="00572A87">
            <w:pPr>
              <w:pStyle w:val="Tabulka9vlevo"/>
            </w:pPr>
            <w:r w:rsidRPr="004940B8">
              <w:t>vodovodní přípojka</w:t>
            </w:r>
          </w:p>
        </w:tc>
        <w:tc>
          <w:tcPr>
            <w:tcW w:w="4979" w:type="dxa"/>
            <w:shd w:val="clear" w:color="auto" w:fill="auto"/>
          </w:tcPr>
          <w:p w:rsidR="007D751E" w:rsidRPr="004940B8" w:rsidRDefault="007D751E" w:rsidP="00572A87">
            <w:pPr>
              <w:pStyle w:val="Tabulka9vlevo"/>
            </w:pPr>
            <w:r w:rsidRPr="004940B8">
              <w:t>k ploše bydlení RP 8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Z/V1</w:t>
            </w:r>
          </w:p>
        </w:tc>
        <w:tc>
          <w:tcPr>
            <w:tcW w:w="2835" w:type="dxa"/>
            <w:shd w:val="clear" w:color="auto" w:fill="auto"/>
          </w:tcPr>
          <w:p w:rsidR="007D751E" w:rsidRPr="004940B8" w:rsidRDefault="007D751E" w:rsidP="00572A87">
            <w:pPr>
              <w:pStyle w:val="Tabulka9vlevo"/>
            </w:pPr>
            <w:r w:rsidRPr="004940B8">
              <w:t>prodloužení vodovodního řadu</w:t>
            </w:r>
          </w:p>
        </w:tc>
        <w:tc>
          <w:tcPr>
            <w:tcW w:w="4979" w:type="dxa"/>
            <w:shd w:val="clear" w:color="auto" w:fill="auto"/>
          </w:tcPr>
          <w:p w:rsidR="007D751E" w:rsidRPr="004940B8" w:rsidRDefault="007D751E" w:rsidP="00572A87">
            <w:pPr>
              <w:pStyle w:val="Tabulka9vlevo"/>
            </w:pPr>
            <w:r w:rsidRPr="004940B8">
              <w:t>k ploše bydlení a), c1)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Z/V2</w:t>
            </w:r>
          </w:p>
        </w:tc>
        <w:tc>
          <w:tcPr>
            <w:tcW w:w="2835" w:type="dxa"/>
            <w:shd w:val="clear" w:color="auto" w:fill="auto"/>
          </w:tcPr>
          <w:p w:rsidR="007D751E" w:rsidRPr="004940B8" w:rsidRDefault="007D751E" w:rsidP="00572A87">
            <w:pPr>
              <w:pStyle w:val="Tabulka9vlevo"/>
            </w:pPr>
            <w:r w:rsidRPr="004940B8">
              <w:t>nová přípojka vodovodního řadu</w:t>
            </w:r>
          </w:p>
        </w:tc>
        <w:tc>
          <w:tcPr>
            <w:tcW w:w="4979" w:type="dxa"/>
            <w:shd w:val="clear" w:color="auto" w:fill="auto"/>
          </w:tcPr>
          <w:p w:rsidR="007D751E" w:rsidRPr="004940B8" w:rsidRDefault="007D751E" w:rsidP="00572A87">
            <w:pPr>
              <w:pStyle w:val="Tabulka9vlevo"/>
            </w:pPr>
            <w:r w:rsidRPr="004940B8">
              <w:t>k ploše bydlení RP 14 Pchery</w:t>
            </w:r>
          </w:p>
        </w:tc>
      </w:tr>
      <w:tr w:rsidR="007D751E" w:rsidRPr="00D52D88" w:rsidTr="007D751E">
        <w:trPr>
          <w:jc w:val="center"/>
        </w:trPr>
        <w:tc>
          <w:tcPr>
            <w:tcW w:w="9198" w:type="dxa"/>
            <w:gridSpan w:val="3"/>
            <w:shd w:val="clear" w:color="auto" w:fill="auto"/>
          </w:tcPr>
          <w:p w:rsidR="00CB4577" w:rsidRDefault="00CB4577" w:rsidP="00572A87">
            <w:pPr>
              <w:pStyle w:val="Tabulka9vlevo"/>
              <w:rPr>
                <w:b/>
              </w:rPr>
            </w:pPr>
          </w:p>
          <w:p w:rsidR="007D751E" w:rsidRPr="004940B8" w:rsidRDefault="007D751E" w:rsidP="00572A87">
            <w:pPr>
              <w:pStyle w:val="Tabulka9vlevo"/>
              <w:rPr>
                <w:b/>
              </w:rPr>
            </w:pPr>
            <w:r w:rsidRPr="004940B8">
              <w:rPr>
                <w:b/>
              </w:rPr>
              <w:lastRenderedPageBreak/>
              <w:t>Splašková kanalizace</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lastRenderedPageBreak/>
              <w:t>K11</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nezastavěné části ploch bydlení RP 3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K12</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RP 6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K15</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K17</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RP 2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K18</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v zastavěném území severně od zemědělského areálu</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K21</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K22</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RP 9 Theodor</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Z/K1</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k plochám bydlení a), c1)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Z/K2</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na ploše bydlení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Z/K3</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na ploše bydlení RP 1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Z/K4</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podél silnice III/23643 kolem autoservisu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Z/K5</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pro plochy bydlení RP 7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Z/K6</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podél silnice III/23642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Z/K7</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na plochách bydlení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Z/K8</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 xml:space="preserve">západní okraj v části </w:t>
            </w:r>
            <w:r w:rsidR="00BC0E7A" w:rsidRPr="004940B8">
              <w:t>Na P</w:t>
            </w:r>
            <w:r w:rsidRPr="004940B8">
              <w:t>říkopech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Z/K9</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v sousedství plochy bydlení RP 14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Z/K10</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u zemědělského areálu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Z/K11</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východní okraj obce Pchery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Z/K12</w:t>
            </w:r>
          </w:p>
        </w:tc>
        <w:tc>
          <w:tcPr>
            <w:tcW w:w="2835" w:type="dxa"/>
            <w:shd w:val="clear" w:color="auto" w:fill="auto"/>
          </w:tcPr>
          <w:p w:rsidR="007D751E" w:rsidRPr="004940B8" w:rsidRDefault="007D751E" w:rsidP="00572A87">
            <w:pPr>
              <w:pStyle w:val="Tabulka9vlevo"/>
            </w:pPr>
            <w:r w:rsidRPr="004940B8">
              <w:t>splašková kanalizace</w:t>
            </w:r>
          </w:p>
        </w:tc>
        <w:tc>
          <w:tcPr>
            <w:tcW w:w="4979" w:type="dxa"/>
            <w:shd w:val="clear" w:color="auto" w:fill="auto"/>
          </w:tcPr>
          <w:p w:rsidR="007D751E" w:rsidRPr="004940B8" w:rsidRDefault="007D751E" w:rsidP="00572A87">
            <w:pPr>
              <w:pStyle w:val="Tabulka9vlevo"/>
            </w:pPr>
            <w:r w:rsidRPr="004940B8">
              <w:t>propojení severní části obce s ČOV Pchery</w:t>
            </w:r>
          </w:p>
        </w:tc>
      </w:tr>
      <w:tr w:rsidR="007D751E" w:rsidRPr="00D52D88" w:rsidTr="007D751E">
        <w:trPr>
          <w:jc w:val="center"/>
        </w:trPr>
        <w:tc>
          <w:tcPr>
            <w:tcW w:w="1384" w:type="dxa"/>
            <w:tcBorders>
              <w:bottom w:val="single" w:sz="4" w:space="0" w:color="auto"/>
            </w:tcBorders>
            <w:shd w:val="clear" w:color="auto" w:fill="auto"/>
          </w:tcPr>
          <w:p w:rsidR="007D751E" w:rsidRPr="004940B8" w:rsidRDefault="007D751E" w:rsidP="001824DA">
            <w:pPr>
              <w:pStyle w:val="Tabulka9vlevo"/>
            </w:pPr>
            <w:r w:rsidRPr="004940B8">
              <w:t>Z/K13</w:t>
            </w:r>
          </w:p>
        </w:tc>
        <w:tc>
          <w:tcPr>
            <w:tcW w:w="2835" w:type="dxa"/>
            <w:tcBorders>
              <w:bottom w:val="single" w:sz="4" w:space="0" w:color="auto"/>
            </w:tcBorders>
            <w:shd w:val="clear" w:color="auto" w:fill="auto"/>
          </w:tcPr>
          <w:p w:rsidR="007D751E" w:rsidRPr="004940B8" w:rsidRDefault="007D751E" w:rsidP="00572A87">
            <w:pPr>
              <w:pStyle w:val="Tabulka9vlevo"/>
            </w:pPr>
            <w:r w:rsidRPr="004940B8">
              <w:t>splašková kanalizace</w:t>
            </w:r>
          </w:p>
        </w:tc>
        <w:tc>
          <w:tcPr>
            <w:tcW w:w="4979" w:type="dxa"/>
            <w:tcBorders>
              <w:bottom w:val="single" w:sz="4" w:space="0" w:color="auto"/>
            </w:tcBorders>
            <w:shd w:val="clear" w:color="auto" w:fill="auto"/>
          </w:tcPr>
          <w:p w:rsidR="007D751E" w:rsidRPr="004940B8" w:rsidRDefault="007D751E" w:rsidP="00572A87">
            <w:pPr>
              <w:pStyle w:val="Tabulka9vlevo"/>
            </w:pPr>
            <w:r w:rsidRPr="004940B8">
              <w:t>propojení ploch bydlení RP 5 s přivaděčem do ČOV Pchery</w:t>
            </w:r>
          </w:p>
        </w:tc>
      </w:tr>
      <w:tr w:rsidR="007D751E" w:rsidRPr="00D52D88" w:rsidTr="007D751E">
        <w:trPr>
          <w:jc w:val="center"/>
        </w:trPr>
        <w:tc>
          <w:tcPr>
            <w:tcW w:w="9198" w:type="dxa"/>
            <w:gridSpan w:val="3"/>
            <w:shd w:val="clear" w:color="auto" w:fill="D9D9D9" w:themeFill="background1" w:themeFillShade="D9"/>
          </w:tcPr>
          <w:p w:rsidR="007D751E" w:rsidRPr="004940B8" w:rsidRDefault="007D751E" w:rsidP="00572A87">
            <w:pPr>
              <w:pStyle w:val="Tabulka9zhlav"/>
            </w:pPr>
            <w:r w:rsidRPr="004940B8">
              <w:t>Záchytné a odvodňovací příkopy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K23</w:t>
            </w:r>
          </w:p>
        </w:tc>
        <w:tc>
          <w:tcPr>
            <w:tcW w:w="2835" w:type="dxa"/>
            <w:shd w:val="clear" w:color="auto" w:fill="auto"/>
          </w:tcPr>
          <w:p w:rsidR="007D751E" w:rsidRPr="004940B8" w:rsidRDefault="007D751E" w:rsidP="00572A87">
            <w:pPr>
              <w:pStyle w:val="Tabulka9vlevo"/>
            </w:pPr>
            <w:r w:rsidRPr="004940B8">
              <w:t>záchytný a odvodňovací příkop</w:t>
            </w:r>
          </w:p>
        </w:tc>
        <w:tc>
          <w:tcPr>
            <w:tcW w:w="4979" w:type="dxa"/>
            <w:shd w:val="clear" w:color="auto" w:fill="auto"/>
          </w:tcPr>
          <w:p w:rsidR="007D751E" w:rsidRPr="004940B8" w:rsidRDefault="007D751E" w:rsidP="00572A87">
            <w:pPr>
              <w:pStyle w:val="Tabulka9vlevo"/>
            </w:pPr>
            <w:r w:rsidRPr="004940B8">
              <w:t>na okraji obytné části Humny</w:t>
            </w:r>
          </w:p>
        </w:tc>
      </w:tr>
      <w:tr w:rsidR="007D751E" w:rsidRPr="00D52D88" w:rsidTr="007D751E">
        <w:trPr>
          <w:jc w:val="center"/>
        </w:trPr>
        <w:tc>
          <w:tcPr>
            <w:tcW w:w="1384" w:type="dxa"/>
            <w:shd w:val="clear" w:color="auto" w:fill="auto"/>
          </w:tcPr>
          <w:p w:rsidR="007D751E" w:rsidRPr="004940B8" w:rsidRDefault="007D751E" w:rsidP="001824DA">
            <w:pPr>
              <w:pStyle w:val="Tabulka9vlevo"/>
            </w:pPr>
            <w:r w:rsidRPr="004940B8">
              <w:t>K24</w:t>
            </w:r>
          </w:p>
        </w:tc>
        <w:tc>
          <w:tcPr>
            <w:tcW w:w="2835" w:type="dxa"/>
            <w:shd w:val="clear" w:color="auto" w:fill="auto"/>
          </w:tcPr>
          <w:p w:rsidR="007D751E" w:rsidRPr="004940B8" w:rsidRDefault="007D751E" w:rsidP="00572A87">
            <w:pPr>
              <w:pStyle w:val="Tabulka9vlevo"/>
            </w:pPr>
            <w:r w:rsidRPr="004940B8">
              <w:t>záchytný a odvodňovací příkop</w:t>
            </w:r>
          </w:p>
        </w:tc>
        <w:tc>
          <w:tcPr>
            <w:tcW w:w="4979" w:type="dxa"/>
            <w:shd w:val="clear" w:color="auto" w:fill="auto"/>
          </w:tcPr>
          <w:p w:rsidR="007D751E" w:rsidRPr="004940B8" w:rsidRDefault="007D751E" w:rsidP="00572A87">
            <w:pPr>
              <w:pStyle w:val="Tabulka9vlevo"/>
            </w:pPr>
            <w:r w:rsidRPr="004940B8">
              <w:t>po jižním a jihovýchodním okraji Pcher</w:t>
            </w:r>
          </w:p>
        </w:tc>
      </w:tr>
      <w:tr w:rsidR="007D751E" w:rsidRPr="00D52D88" w:rsidTr="0061554C">
        <w:trPr>
          <w:trHeight w:val="364"/>
          <w:jc w:val="center"/>
        </w:trPr>
        <w:tc>
          <w:tcPr>
            <w:tcW w:w="1384" w:type="dxa"/>
            <w:tcBorders>
              <w:bottom w:val="single" w:sz="4" w:space="0" w:color="auto"/>
            </w:tcBorders>
            <w:shd w:val="clear" w:color="auto" w:fill="auto"/>
          </w:tcPr>
          <w:p w:rsidR="007D751E" w:rsidRPr="004940B8" w:rsidRDefault="007D751E" w:rsidP="001824DA">
            <w:pPr>
              <w:pStyle w:val="Tabulka9vlevo"/>
            </w:pPr>
            <w:r w:rsidRPr="004940B8">
              <w:t>Z/K14</w:t>
            </w:r>
          </w:p>
        </w:tc>
        <w:tc>
          <w:tcPr>
            <w:tcW w:w="2835" w:type="dxa"/>
            <w:tcBorders>
              <w:bottom w:val="single" w:sz="4" w:space="0" w:color="auto"/>
            </w:tcBorders>
            <w:shd w:val="clear" w:color="auto" w:fill="auto"/>
          </w:tcPr>
          <w:p w:rsidR="004E2879" w:rsidRPr="0061554C" w:rsidRDefault="007D751E" w:rsidP="0061554C">
            <w:pPr>
              <w:pStyle w:val="Tabulka9vlevo"/>
            </w:pPr>
            <w:r w:rsidRPr="004940B8">
              <w:t>doplňující záchytný a odvodňovací příkop</w:t>
            </w:r>
          </w:p>
        </w:tc>
        <w:tc>
          <w:tcPr>
            <w:tcW w:w="4979" w:type="dxa"/>
            <w:tcBorders>
              <w:bottom w:val="single" w:sz="4" w:space="0" w:color="auto"/>
            </w:tcBorders>
            <w:shd w:val="clear" w:color="auto" w:fill="auto"/>
          </w:tcPr>
          <w:p w:rsidR="007D751E" w:rsidRPr="004940B8" w:rsidRDefault="007D751E" w:rsidP="00572A87">
            <w:pPr>
              <w:pStyle w:val="Tabulka9vlevo"/>
            </w:pPr>
            <w:r w:rsidRPr="004940B8">
              <w:t>na západním okraji ploch bydlení a), c1)</w:t>
            </w:r>
          </w:p>
        </w:tc>
      </w:tr>
      <w:tr w:rsidR="007D751E" w:rsidRPr="00D52D88" w:rsidTr="007D751E">
        <w:trPr>
          <w:jc w:val="center"/>
        </w:trPr>
        <w:tc>
          <w:tcPr>
            <w:tcW w:w="9198" w:type="dxa"/>
            <w:gridSpan w:val="3"/>
            <w:tcBorders>
              <w:bottom w:val="single" w:sz="4" w:space="0" w:color="auto"/>
            </w:tcBorders>
            <w:shd w:val="clear" w:color="auto" w:fill="D9D9D9" w:themeFill="background1" w:themeFillShade="D9"/>
          </w:tcPr>
          <w:p w:rsidR="007D751E" w:rsidRPr="004940B8" w:rsidRDefault="007D751E" w:rsidP="00572A87">
            <w:pPr>
              <w:pStyle w:val="Tabulka9zhlav"/>
            </w:pPr>
            <w:r w:rsidRPr="004940B8">
              <w:t>Územní systémy ekologické stability</w:t>
            </w:r>
          </w:p>
        </w:tc>
      </w:tr>
      <w:tr w:rsidR="007D751E" w:rsidRPr="00D52D88" w:rsidTr="007D751E">
        <w:trPr>
          <w:jc w:val="center"/>
        </w:trPr>
        <w:tc>
          <w:tcPr>
            <w:tcW w:w="9198" w:type="dxa"/>
            <w:gridSpan w:val="3"/>
            <w:shd w:val="clear" w:color="auto" w:fill="F2F2F2" w:themeFill="background1" w:themeFillShade="F2"/>
          </w:tcPr>
          <w:p w:rsidR="007D751E" w:rsidRPr="00572A87" w:rsidRDefault="007D751E" w:rsidP="00572A87">
            <w:pPr>
              <w:pStyle w:val="Tabulka9vlevo"/>
              <w:rPr>
                <w:b/>
              </w:rPr>
            </w:pPr>
            <w:r w:rsidRPr="00572A87">
              <w:rPr>
                <w:b/>
              </w:rPr>
              <w:t>Nadregionální a regionální</w:t>
            </w:r>
          </w:p>
        </w:tc>
      </w:tr>
      <w:tr w:rsidR="007D751E" w:rsidRPr="00D52D88" w:rsidTr="007D751E">
        <w:trPr>
          <w:jc w:val="center"/>
        </w:trPr>
        <w:tc>
          <w:tcPr>
            <w:tcW w:w="1384" w:type="dxa"/>
            <w:tcBorders>
              <w:bottom w:val="single" w:sz="4" w:space="0" w:color="auto"/>
            </w:tcBorders>
            <w:shd w:val="clear" w:color="auto" w:fill="auto"/>
          </w:tcPr>
          <w:p w:rsidR="007D751E" w:rsidRPr="004940B8" w:rsidRDefault="007D751E" w:rsidP="00572A87">
            <w:pPr>
              <w:pStyle w:val="Tabulka9vlevo"/>
            </w:pPr>
            <w:r w:rsidRPr="004940B8">
              <w:t>RBK 1134</w:t>
            </w:r>
          </w:p>
        </w:tc>
        <w:tc>
          <w:tcPr>
            <w:tcW w:w="2835" w:type="dxa"/>
            <w:tcBorders>
              <w:bottom w:val="single" w:sz="4" w:space="0" w:color="auto"/>
            </w:tcBorders>
            <w:shd w:val="clear" w:color="auto" w:fill="auto"/>
          </w:tcPr>
          <w:p w:rsidR="007D751E" w:rsidRPr="004940B8" w:rsidRDefault="007D751E" w:rsidP="00572A87">
            <w:pPr>
              <w:pStyle w:val="Tabulka9vlevo"/>
            </w:pPr>
            <w:r w:rsidRPr="004940B8">
              <w:t>regionální biokoridor</w:t>
            </w:r>
          </w:p>
        </w:tc>
        <w:tc>
          <w:tcPr>
            <w:tcW w:w="4979" w:type="dxa"/>
            <w:tcBorders>
              <w:bottom w:val="single" w:sz="4" w:space="0" w:color="auto"/>
            </w:tcBorders>
            <w:shd w:val="clear" w:color="auto" w:fill="auto"/>
          </w:tcPr>
          <w:p w:rsidR="00BC0E7A" w:rsidRPr="004940B8" w:rsidRDefault="007D751E" w:rsidP="00572A87">
            <w:pPr>
              <w:pStyle w:val="Tabulka9vlevo"/>
            </w:pPr>
            <w:r w:rsidRPr="004940B8">
              <w:t>Vinařická hora – Třebusice dílčí úseky na západní hranici katastru</w:t>
            </w:r>
          </w:p>
        </w:tc>
      </w:tr>
      <w:tr w:rsidR="007D751E" w:rsidRPr="00D52D88" w:rsidTr="007D751E">
        <w:trPr>
          <w:jc w:val="center"/>
        </w:trPr>
        <w:tc>
          <w:tcPr>
            <w:tcW w:w="9198" w:type="dxa"/>
            <w:gridSpan w:val="3"/>
            <w:shd w:val="clear" w:color="auto" w:fill="F2F2F2" w:themeFill="background1" w:themeFillShade="F2"/>
          </w:tcPr>
          <w:p w:rsidR="007D751E" w:rsidRPr="00572A87" w:rsidRDefault="007D751E" w:rsidP="00572A87">
            <w:pPr>
              <w:pStyle w:val="Tabulka9vlevo"/>
              <w:rPr>
                <w:b/>
              </w:rPr>
            </w:pPr>
            <w:r w:rsidRPr="00572A87">
              <w:rPr>
                <w:b/>
              </w:rPr>
              <w:t>Lokální biokoridory a biocentra</w:t>
            </w:r>
          </w:p>
        </w:tc>
      </w:tr>
      <w:tr w:rsidR="007D751E" w:rsidRPr="00D52D88" w:rsidTr="007D751E">
        <w:trPr>
          <w:jc w:val="center"/>
        </w:trPr>
        <w:tc>
          <w:tcPr>
            <w:tcW w:w="1384" w:type="dxa"/>
            <w:shd w:val="clear" w:color="auto" w:fill="auto"/>
          </w:tcPr>
          <w:p w:rsidR="007D751E" w:rsidRPr="004940B8" w:rsidRDefault="007D751E" w:rsidP="00572A87">
            <w:pPr>
              <w:pStyle w:val="Tabulka9vlevo"/>
            </w:pPr>
            <w:r w:rsidRPr="004940B8">
              <w:t>LBC 391</w:t>
            </w:r>
          </w:p>
        </w:tc>
        <w:tc>
          <w:tcPr>
            <w:tcW w:w="2835" w:type="dxa"/>
            <w:shd w:val="clear" w:color="auto" w:fill="auto"/>
          </w:tcPr>
          <w:p w:rsidR="007D751E" w:rsidRPr="004940B8" w:rsidRDefault="007D751E" w:rsidP="00572A87">
            <w:pPr>
              <w:pStyle w:val="Tabulka9vlevo"/>
            </w:pPr>
            <w:r w:rsidRPr="004940B8">
              <w:t>lokální biocentrum</w:t>
            </w:r>
          </w:p>
        </w:tc>
        <w:tc>
          <w:tcPr>
            <w:tcW w:w="4979" w:type="dxa"/>
            <w:shd w:val="clear" w:color="auto" w:fill="auto"/>
          </w:tcPr>
          <w:p w:rsidR="007D751E" w:rsidRPr="004940B8" w:rsidRDefault="007D751E" w:rsidP="00572A87">
            <w:pPr>
              <w:pStyle w:val="Tabulka9vlevo"/>
            </w:pPr>
            <w:r w:rsidRPr="004940B8">
              <w:t>„U Kapličky“ při silnici na Knovíz</w:t>
            </w:r>
          </w:p>
        </w:tc>
      </w:tr>
      <w:tr w:rsidR="007D751E" w:rsidRPr="00D52D88" w:rsidTr="007D751E">
        <w:trPr>
          <w:jc w:val="center"/>
        </w:trPr>
        <w:tc>
          <w:tcPr>
            <w:tcW w:w="1384" w:type="dxa"/>
            <w:shd w:val="clear" w:color="auto" w:fill="auto"/>
          </w:tcPr>
          <w:p w:rsidR="007D751E" w:rsidRPr="004940B8" w:rsidRDefault="007D751E" w:rsidP="00572A87">
            <w:pPr>
              <w:pStyle w:val="Tabulka9vlevo"/>
            </w:pPr>
            <w:r w:rsidRPr="004940B8">
              <w:t>LBC 410</w:t>
            </w:r>
          </w:p>
        </w:tc>
        <w:tc>
          <w:tcPr>
            <w:tcW w:w="2835" w:type="dxa"/>
            <w:shd w:val="clear" w:color="auto" w:fill="auto"/>
          </w:tcPr>
          <w:p w:rsidR="007D751E" w:rsidRPr="004940B8" w:rsidRDefault="007D751E" w:rsidP="00572A87">
            <w:pPr>
              <w:pStyle w:val="Tabulka9vlevo"/>
            </w:pPr>
            <w:r w:rsidRPr="004940B8">
              <w:t>lokální biocentrum</w:t>
            </w:r>
          </w:p>
        </w:tc>
        <w:tc>
          <w:tcPr>
            <w:tcW w:w="4979" w:type="dxa"/>
            <w:shd w:val="clear" w:color="auto" w:fill="auto"/>
          </w:tcPr>
          <w:p w:rsidR="007D751E" w:rsidRPr="004940B8" w:rsidRDefault="007D751E" w:rsidP="00572A87">
            <w:pPr>
              <w:pStyle w:val="Tabulka9vlevo"/>
            </w:pPr>
            <w:r w:rsidRPr="004940B8">
              <w:t xml:space="preserve">„Podhájek“ část na k.ú. Pchery </w:t>
            </w:r>
          </w:p>
        </w:tc>
      </w:tr>
      <w:tr w:rsidR="007D751E" w:rsidRPr="00D52D88" w:rsidTr="007D751E">
        <w:trPr>
          <w:jc w:val="center"/>
        </w:trPr>
        <w:tc>
          <w:tcPr>
            <w:tcW w:w="1384" w:type="dxa"/>
            <w:shd w:val="clear" w:color="auto" w:fill="auto"/>
          </w:tcPr>
          <w:p w:rsidR="007D751E" w:rsidRPr="004940B8" w:rsidRDefault="007D751E" w:rsidP="00572A87">
            <w:pPr>
              <w:pStyle w:val="Tabulka9vlevo"/>
            </w:pPr>
            <w:r w:rsidRPr="004940B8">
              <w:t>LBC 417</w:t>
            </w:r>
          </w:p>
        </w:tc>
        <w:tc>
          <w:tcPr>
            <w:tcW w:w="2835" w:type="dxa"/>
            <w:shd w:val="clear" w:color="auto" w:fill="auto"/>
          </w:tcPr>
          <w:p w:rsidR="007D751E" w:rsidRPr="004940B8" w:rsidRDefault="007D751E" w:rsidP="00572A87">
            <w:pPr>
              <w:pStyle w:val="Tabulka9vlevo"/>
            </w:pPr>
            <w:r w:rsidRPr="004940B8">
              <w:t>lokální biocentrum</w:t>
            </w:r>
          </w:p>
        </w:tc>
        <w:tc>
          <w:tcPr>
            <w:tcW w:w="4979" w:type="dxa"/>
            <w:shd w:val="clear" w:color="auto" w:fill="auto"/>
          </w:tcPr>
          <w:p w:rsidR="007D751E" w:rsidRPr="004940B8" w:rsidRDefault="007D751E" w:rsidP="00572A87">
            <w:pPr>
              <w:pStyle w:val="Tabulka9vlevo"/>
            </w:pPr>
            <w:r w:rsidRPr="004940B8">
              <w:t>„Větrolamy Rovina“ východně od sídla Pchery</w:t>
            </w:r>
          </w:p>
        </w:tc>
      </w:tr>
      <w:tr w:rsidR="007D751E" w:rsidRPr="00D52D88" w:rsidTr="007D751E">
        <w:trPr>
          <w:jc w:val="center"/>
        </w:trPr>
        <w:tc>
          <w:tcPr>
            <w:tcW w:w="1384" w:type="dxa"/>
            <w:shd w:val="clear" w:color="auto" w:fill="auto"/>
          </w:tcPr>
          <w:p w:rsidR="007D751E" w:rsidRPr="004940B8" w:rsidRDefault="007D751E" w:rsidP="00572A87">
            <w:pPr>
              <w:pStyle w:val="Tabulka9vlevo"/>
            </w:pPr>
            <w:r w:rsidRPr="004940B8">
              <w:t>LBK 755</w:t>
            </w:r>
          </w:p>
        </w:tc>
        <w:tc>
          <w:tcPr>
            <w:tcW w:w="2835" w:type="dxa"/>
            <w:shd w:val="clear" w:color="auto" w:fill="auto"/>
          </w:tcPr>
          <w:p w:rsidR="007D751E" w:rsidRPr="004940B8" w:rsidRDefault="007D751E" w:rsidP="00572A87">
            <w:pPr>
              <w:pStyle w:val="Tabulka9vlevo"/>
            </w:pPr>
            <w:r w:rsidRPr="004940B8">
              <w:t>lokální biokoridor</w:t>
            </w:r>
          </w:p>
        </w:tc>
        <w:tc>
          <w:tcPr>
            <w:tcW w:w="4979" w:type="dxa"/>
            <w:shd w:val="clear" w:color="auto" w:fill="auto"/>
          </w:tcPr>
          <w:p w:rsidR="007D751E" w:rsidRPr="004940B8" w:rsidRDefault="007D751E" w:rsidP="00572A87">
            <w:pPr>
              <w:pStyle w:val="Tabulka9vlevo"/>
            </w:pPr>
            <w:r w:rsidRPr="004940B8">
              <w:t>spojující LBC 410 a LBC 391</w:t>
            </w:r>
          </w:p>
        </w:tc>
      </w:tr>
      <w:tr w:rsidR="007D751E" w:rsidRPr="00D52D88" w:rsidTr="007D751E">
        <w:trPr>
          <w:jc w:val="center"/>
        </w:trPr>
        <w:tc>
          <w:tcPr>
            <w:tcW w:w="1384" w:type="dxa"/>
            <w:shd w:val="clear" w:color="auto" w:fill="auto"/>
          </w:tcPr>
          <w:p w:rsidR="007D751E" w:rsidRPr="004940B8" w:rsidRDefault="007D751E" w:rsidP="00572A87">
            <w:pPr>
              <w:pStyle w:val="Tabulka9vlevo"/>
            </w:pPr>
            <w:r w:rsidRPr="004940B8">
              <w:t>LBK 756</w:t>
            </w:r>
          </w:p>
        </w:tc>
        <w:tc>
          <w:tcPr>
            <w:tcW w:w="2835" w:type="dxa"/>
            <w:shd w:val="clear" w:color="auto" w:fill="auto"/>
          </w:tcPr>
          <w:p w:rsidR="007D751E" w:rsidRPr="004940B8" w:rsidRDefault="007D751E" w:rsidP="00572A87">
            <w:pPr>
              <w:pStyle w:val="Tabulka9vlevo"/>
            </w:pPr>
            <w:r w:rsidRPr="004940B8">
              <w:t>lokální biokoridor</w:t>
            </w:r>
          </w:p>
        </w:tc>
        <w:tc>
          <w:tcPr>
            <w:tcW w:w="4979" w:type="dxa"/>
            <w:shd w:val="clear" w:color="auto" w:fill="auto"/>
          </w:tcPr>
          <w:p w:rsidR="007D751E" w:rsidRPr="004940B8" w:rsidRDefault="007D751E" w:rsidP="00572A87">
            <w:pPr>
              <w:pStyle w:val="Tabulka9vlevo"/>
            </w:pPr>
            <w:r w:rsidRPr="004940B8">
              <w:t>LBC 391 - Knovíz</w:t>
            </w:r>
          </w:p>
        </w:tc>
      </w:tr>
      <w:tr w:rsidR="007D751E" w:rsidRPr="00D52D88" w:rsidTr="007D751E">
        <w:trPr>
          <w:trHeight w:val="301"/>
          <w:jc w:val="center"/>
        </w:trPr>
        <w:tc>
          <w:tcPr>
            <w:tcW w:w="1384" w:type="dxa"/>
            <w:shd w:val="clear" w:color="auto" w:fill="auto"/>
          </w:tcPr>
          <w:p w:rsidR="007D751E" w:rsidRPr="004940B8" w:rsidRDefault="007D751E" w:rsidP="00572A87">
            <w:pPr>
              <w:pStyle w:val="Tabulka9vlevo"/>
            </w:pPr>
            <w:r w:rsidRPr="004940B8">
              <w:t>LBK 757</w:t>
            </w:r>
          </w:p>
        </w:tc>
        <w:tc>
          <w:tcPr>
            <w:tcW w:w="2835" w:type="dxa"/>
            <w:shd w:val="clear" w:color="auto" w:fill="auto"/>
          </w:tcPr>
          <w:p w:rsidR="007D751E" w:rsidRPr="004940B8" w:rsidRDefault="007D751E" w:rsidP="00572A87">
            <w:pPr>
              <w:pStyle w:val="Tabulka9vlevo"/>
            </w:pPr>
            <w:r w:rsidRPr="004940B8">
              <w:t>lokální biokoridor</w:t>
            </w:r>
          </w:p>
        </w:tc>
        <w:tc>
          <w:tcPr>
            <w:tcW w:w="4979" w:type="dxa"/>
            <w:shd w:val="clear" w:color="auto" w:fill="auto"/>
          </w:tcPr>
          <w:p w:rsidR="007D751E" w:rsidRPr="004940B8" w:rsidRDefault="007D751E" w:rsidP="00572A87">
            <w:pPr>
              <w:pStyle w:val="Tabulka9vlevo"/>
            </w:pPr>
            <w:r w:rsidRPr="004940B8">
              <w:t>LBC 391 – LBC 417</w:t>
            </w:r>
          </w:p>
        </w:tc>
      </w:tr>
      <w:tr w:rsidR="007D751E" w:rsidRPr="00D52D88" w:rsidTr="007D751E">
        <w:trPr>
          <w:jc w:val="center"/>
        </w:trPr>
        <w:tc>
          <w:tcPr>
            <w:tcW w:w="1384" w:type="dxa"/>
            <w:tcBorders>
              <w:bottom w:val="single" w:sz="4" w:space="0" w:color="auto"/>
            </w:tcBorders>
            <w:shd w:val="clear" w:color="auto" w:fill="auto"/>
          </w:tcPr>
          <w:p w:rsidR="007D751E" w:rsidRPr="004940B8" w:rsidRDefault="007D751E" w:rsidP="00572A87">
            <w:pPr>
              <w:pStyle w:val="Tabulka9vlevo"/>
            </w:pPr>
            <w:r w:rsidRPr="004940B8">
              <w:t>LBK 759</w:t>
            </w:r>
          </w:p>
        </w:tc>
        <w:tc>
          <w:tcPr>
            <w:tcW w:w="2835" w:type="dxa"/>
            <w:tcBorders>
              <w:bottom w:val="single" w:sz="4" w:space="0" w:color="auto"/>
            </w:tcBorders>
            <w:shd w:val="clear" w:color="auto" w:fill="auto"/>
          </w:tcPr>
          <w:p w:rsidR="007D751E" w:rsidRPr="004940B8" w:rsidRDefault="007D751E" w:rsidP="00572A87">
            <w:pPr>
              <w:pStyle w:val="Tabulka9vlevo"/>
            </w:pPr>
            <w:r w:rsidRPr="004940B8">
              <w:t>lokální biokoridor</w:t>
            </w:r>
          </w:p>
        </w:tc>
        <w:tc>
          <w:tcPr>
            <w:tcW w:w="4979" w:type="dxa"/>
            <w:tcBorders>
              <w:bottom w:val="single" w:sz="4" w:space="0" w:color="auto"/>
            </w:tcBorders>
            <w:shd w:val="clear" w:color="auto" w:fill="auto"/>
          </w:tcPr>
          <w:p w:rsidR="007D751E" w:rsidRPr="004940B8" w:rsidRDefault="007D751E" w:rsidP="00572A87">
            <w:pPr>
              <w:pStyle w:val="Tabulka9vlevo"/>
            </w:pPr>
            <w:r w:rsidRPr="004940B8">
              <w:t>LBC 417 – Brandýsek</w:t>
            </w:r>
            <w:r w:rsidRPr="004940B8">
              <w:br/>
              <w:t>(LK 1)</w:t>
            </w:r>
          </w:p>
        </w:tc>
      </w:tr>
      <w:tr w:rsidR="0040289A" w:rsidRPr="00D52D88" w:rsidTr="007D751E">
        <w:trPr>
          <w:jc w:val="center"/>
        </w:trPr>
        <w:tc>
          <w:tcPr>
            <w:tcW w:w="1384" w:type="dxa"/>
            <w:tcBorders>
              <w:bottom w:val="single" w:sz="4" w:space="0" w:color="auto"/>
            </w:tcBorders>
            <w:shd w:val="clear" w:color="auto" w:fill="auto"/>
          </w:tcPr>
          <w:p w:rsidR="0040289A" w:rsidRPr="004940B8" w:rsidRDefault="0040289A" w:rsidP="00572A87">
            <w:pPr>
              <w:pStyle w:val="Tabulka9vlevo"/>
            </w:pPr>
            <w:r w:rsidRPr="004940B8">
              <w:t>LBK 741A</w:t>
            </w:r>
          </w:p>
        </w:tc>
        <w:tc>
          <w:tcPr>
            <w:tcW w:w="2835" w:type="dxa"/>
            <w:tcBorders>
              <w:bottom w:val="single" w:sz="4" w:space="0" w:color="auto"/>
            </w:tcBorders>
            <w:shd w:val="clear" w:color="auto" w:fill="auto"/>
          </w:tcPr>
          <w:p w:rsidR="0040289A" w:rsidRPr="004940B8" w:rsidRDefault="0040289A" w:rsidP="00572A87">
            <w:pPr>
              <w:pStyle w:val="Tabulka9vlevo"/>
            </w:pPr>
            <w:r w:rsidRPr="004940B8">
              <w:t>lokální biokoridor</w:t>
            </w:r>
          </w:p>
        </w:tc>
        <w:tc>
          <w:tcPr>
            <w:tcW w:w="4979" w:type="dxa"/>
            <w:tcBorders>
              <w:bottom w:val="single" w:sz="4" w:space="0" w:color="auto"/>
            </w:tcBorders>
            <w:shd w:val="clear" w:color="auto" w:fill="auto"/>
          </w:tcPr>
          <w:p w:rsidR="0040289A" w:rsidRPr="004940B8" w:rsidRDefault="0040289A" w:rsidP="00572A87">
            <w:pPr>
              <w:pStyle w:val="Tabulka9vlevo"/>
            </w:pPr>
            <w:r w:rsidRPr="004940B8">
              <w:t>LBK Pchery – Vinařice spojující RBK 1134 s LBC 415</w:t>
            </w:r>
          </w:p>
        </w:tc>
      </w:tr>
      <w:tr w:rsidR="0040289A" w:rsidRPr="00D52D88" w:rsidTr="007D751E">
        <w:trPr>
          <w:jc w:val="center"/>
        </w:trPr>
        <w:tc>
          <w:tcPr>
            <w:tcW w:w="1384" w:type="dxa"/>
            <w:tcBorders>
              <w:bottom w:val="single" w:sz="4" w:space="0" w:color="auto"/>
            </w:tcBorders>
            <w:shd w:val="clear" w:color="auto" w:fill="auto"/>
          </w:tcPr>
          <w:p w:rsidR="0040289A" w:rsidRPr="004940B8" w:rsidRDefault="0040289A" w:rsidP="00572A87">
            <w:pPr>
              <w:pStyle w:val="Tabulka9vlevo"/>
            </w:pPr>
            <w:r w:rsidRPr="004940B8">
              <w:t>LBK 741B</w:t>
            </w:r>
          </w:p>
        </w:tc>
        <w:tc>
          <w:tcPr>
            <w:tcW w:w="2835" w:type="dxa"/>
            <w:tcBorders>
              <w:bottom w:val="single" w:sz="4" w:space="0" w:color="auto"/>
            </w:tcBorders>
            <w:shd w:val="clear" w:color="auto" w:fill="auto"/>
          </w:tcPr>
          <w:p w:rsidR="0040289A" w:rsidRPr="004940B8" w:rsidRDefault="0040289A" w:rsidP="00572A87">
            <w:pPr>
              <w:pStyle w:val="Tabulka9vlevo"/>
            </w:pPr>
            <w:r w:rsidRPr="004940B8">
              <w:t>lokální biokoridor</w:t>
            </w:r>
          </w:p>
        </w:tc>
        <w:tc>
          <w:tcPr>
            <w:tcW w:w="4979" w:type="dxa"/>
            <w:tcBorders>
              <w:bottom w:val="single" w:sz="4" w:space="0" w:color="auto"/>
            </w:tcBorders>
            <w:shd w:val="clear" w:color="auto" w:fill="auto"/>
          </w:tcPr>
          <w:p w:rsidR="0040289A" w:rsidRPr="004940B8" w:rsidRDefault="0040289A" w:rsidP="0061554C">
            <w:pPr>
              <w:pStyle w:val="Tabulka9vlevo"/>
            </w:pPr>
            <w:r w:rsidRPr="004940B8">
              <w:t xml:space="preserve">LBK na </w:t>
            </w:r>
            <w:proofErr w:type="gramStart"/>
            <w:r w:rsidRPr="004940B8">
              <w:t>k.ú.</w:t>
            </w:r>
            <w:proofErr w:type="gramEnd"/>
            <w:r w:rsidRPr="004940B8">
              <w:t xml:space="preserve"> Pchery spojující LBK 741A s LBC na </w:t>
            </w:r>
            <w:proofErr w:type="gramStart"/>
            <w:r w:rsidRPr="004940B8">
              <w:t>k.ú.</w:t>
            </w:r>
            <w:proofErr w:type="gramEnd"/>
            <w:r w:rsidRPr="004940B8">
              <w:t xml:space="preserve"> Saky</w:t>
            </w:r>
          </w:p>
        </w:tc>
      </w:tr>
      <w:tr w:rsidR="0040289A" w:rsidRPr="00D52D88" w:rsidTr="007D751E">
        <w:trPr>
          <w:jc w:val="center"/>
        </w:trPr>
        <w:tc>
          <w:tcPr>
            <w:tcW w:w="9198" w:type="dxa"/>
            <w:gridSpan w:val="3"/>
            <w:shd w:val="clear" w:color="auto" w:fill="D9D9D9" w:themeFill="background1" w:themeFillShade="D9"/>
          </w:tcPr>
          <w:p w:rsidR="0040289A" w:rsidRPr="004940B8" w:rsidRDefault="0040289A" w:rsidP="00572A87">
            <w:pPr>
              <w:pStyle w:val="Tabulka9zhlav"/>
            </w:pPr>
            <w:r w:rsidRPr="004940B8">
              <w:t>Ochranná zeleň</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ZO1</w:t>
            </w:r>
          </w:p>
        </w:tc>
        <w:tc>
          <w:tcPr>
            <w:tcW w:w="2835" w:type="dxa"/>
            <w:shd w:val="clear" w:color="auto" w:fill="auto"/>
          </w:tcPr>
          <w:p w:rsidR="0040289A" w:rsidRPr="004940B8" w:rsidRDefault="0040289A" w:rsidP="00572A87">
            <w:pPr>
              <w:pStyle w:val="Tabulka9vlevo"/>
            </w:pPr>
            <w:r w:rsidRPr="004940B8">
              <w:t>pás zeleně chránící plochy bydlení</w:t>
            </w:r>
          </w:p>
        </w:tc>
        <w:tc>
          <w:tcPr>
            <w:tcW w:w="4979" w:type="dxa"/>
            <w:shd w:val="clear" w:color="auto" w:fill="auto"/>
          </w:tcPr>
          <w:p w:rsidR="0040289A" w:rsidRPr="004940B8" w:rsidRDefault="0040289A" w:rsidP="00572A87">
            <w:pPr>
              <w:pStyle w:val="Tabulka9vlevo"/>
            </w:pPr>
            <w:r w:rsidRPr="004940B8">
              <w:t>u plochy bydlení RP 1 Pchery</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ZO3</w:t>
            </w:r>
          </w:p>
        </w:tc>
        <w:tc>
          <w:tcPr>
            <w:tcW w:w="2835" w:type="dxa"/>
            <w:shd w:val="clear" w:color="auto" w:fill="auto"/>
          </w:tcPr>
          <w:p w:rsidR="0040289A" w:rsidRPr="004940B8" w:rsidRDefault="0040289A" w:rsidP="00572A87">
            <w:pPr>
              <w:pStyle w:val="Tabulka9vlevo"/>
            </w:pPr>
            <w:r w:rsidRPr="004940B8">
              <w:t>pás zeleně chránící plochy bydlení</w:t>
            </w:r>
          </w:p>
        </w:tc>
        <w:tc>
          <w:tcPr>
            <w:tcW w:w="4979" w:type="dxa"/>
            <w:shd w:val="clear" w:color="auto" w:fill="auto"/>
          </w:tcPr>
          <w:p w:rsidR="0040289A" w:rsidRPr="004940B8" w:rsidRDefault="0040289A" w:rsidP="00572A87">
            <w:pPr>
              <w:pStyle w:val="Tabulka9vlevo"/>
            </w:pPr>
            <w:r w:rsidRPr="004940B8">
              <w:t>u plochy bydlení RP 8 Theodor</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ZO4</w:t>
            </w:r>
          </w:p>
        </w:tc>
        <w:tc>
          <w:tcPr>
            <w:tcW w:w="2835" w:type="dxa"/>
            <w:shd w:val="clear" w:color="auto" w:fill="auto"/>
          </w:tcPr>
          <w:p w:rsidR="0040289A" w:rsidRPr="004940B8" w:rsidRDefault="0040289A" w:rsidP="00572A87">
            <w:pPr>
              <w:pStyle w:val="Tabulka9vlevo"/>
            </w:pPr>
            <w:r w:rsidRPr="004940B8">
              <w:t>pás zeleně chránící plochy bydlení</w:t>
            </w:r>
          </w:p>
        </w:tc>
        <w:tc>
          <w:tcPr>
            <w:tcW w:w="4979" w:type="dxa"/>
            <w:shd w:val="clear" w:color="auto" w:fill="auto"/>
          </w:tcPr>
          <w:p w:rsidR="0040289A" w:rsidRPr="004940B8" w:rsidRDefault="0040289A" w:rsidP="00572A87">
            <w:pPr>
              <w:pStyle w:val="Tabulka9vlevo"/>
            </w:pPr>
            <w:r w:rsidRPr="004940B8">
              <w:t>u plochy bydlení RP 9 Theodor</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ZO5</w:t>
            </w:r>
          </w:p>
        </w:tc>
        <w:tc>
          <w:tcPr>
            <w:tcW w:w="2835" w:type="dxa"/>
            <w:shd w:val="clear" w:color="auto" w:fill="auto"/>
          </w:tcPr>
          <w:p w:rsidR="0040289A" w:rsidRPr="004940B8" w:rsidRDefault="0040289A" w:rsidP="00572A87">
            <w:pPr>
              <w:pStyle w:val="Tabulka9vlevo"/>
            </w:pPr>
            <w:r w:rsidRPr="004940B8">
              <w:t>přírodní bariéra dělící zemědělský areál od obytných ploch</w:t>
            </w:r>
          </w:p>
        </w:tc>
        <w:tc>
          <w:tcPr>
            <w:tcW w:w="4979" w:type="dxa"/>
            <w:shd w:val="clear" w:color="auto" w:fill="auto"/>
          </w:tcPr>
          <w:p w:rsidR="0040289A" w:rsidRPr="004940B8" w:rsidRDefault="0040289A" w:rsidP="00572A87">
            <w:pPr>
              <w:pStyle w:val="Tabulka9vlevo"/>
            </w:pPr>
            <w:r w:rsidRPr="004940B8">
              <w:t>u plochy bydlení RP 14 Pchery</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ZO6</w:t>
            </w:r>
          </w:p>
        </w:tc>
        <w:tc>
          <w:tcPr>
            <w:tcW w:w="2835" w:type="dxa"/>
            <w:shd w:val="clear" w:color="auto" w:fill="auto"/>
          </w:tcPr>
          <w:p w:rsidR="0040289A" w:rsidRPr="004940B8" w:rsidRDefault="0040289A" w:rsidP="00572A87">
            <w:pPr>
              <w:pStyle w:val="Tabulka9vlevo"/>
            </w:pPr>
            <w:r w:rsidRPr="004940B8">
              <w:t>pás zeleně chránící plochy bydlení</w:t>
            </w:r>
          </w:p>
        </w:tc>
        <w:tc>
          <w:tcPr>
            <w:tcW w:w="4979" w:type="dxa"/>
            <w:shd w:val="clear" w:color="auto" w:fill="auto"/>
          </w:tcPr>
          <w:p w:rsidR="0040289A" w:rsidRPr="004940B8" w:rsidRDefault="0040289A" w:rsidP="00572A87">
            <w:pPr>
              <w:pStyle w:val="Tabulka9vlevo"/>
            </w:pPr>
            <w:r w:rsidRPr="004940B8">
              <w:t>u plochy bydlení RP 5 Pchery</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lastRenderedPageBreak/>
              <w:t>ZO7</w:t>
            </w:r>
          </w:p>
        </w:tc>
        <w:tc>
          <w:tcPr>
            <w:tcW w:w="2835" w:type="dxa"/>
            <w:shd w:val="clear" w:color="auto" w:fill="auto"/>
          </w:tcPr>
          <w:p w:rsidR="0040289A" w:rsidRPr="004940B8" w:rsidRDefault="0040289A" w:rsidP="00572A87">
            <w:pPr>
              <w:pStyle w:val="Tabulka9vlevo"/>
            </w:pPr>
            <w:r w:rsidRPr="004940B8">
              <w:t>pás zeleně chránící plochy bydlení</w:t>
            </w:r>
          </w:p>
        </w:tc>
        <w:tc>
          <w:tcPr>
            <w:tcW w:w="4979" w:type="dxa"/>
            <w:shd w:val="clear" w:color="auto" w:fill="auto"/>
          </w:tcPr>
          <w:p w:rsidR="0040289A" w:rsidRPr="004940B8" w:rsidRDefault="0040289A" w:rsidP="00572A87">
            <w:pPr>
              <w:pStyle w:val="Tabulka9vlevo"/>
            </w:pPr>
            <w:r w:rsidRPr="004940B8">
              <w:t>u plochy bydlení RP 6 Pchery</w:t>
            </w:r>
          </w:p>
        </w:tc>
      </w:tr>
      <w:tr w:rsidR="0040289A" w:rsidRPr="00D52D88" w:rsidTr="007D751E">
        <w:trPr>
          <w:jc w:val="center"/>
        </w:trPr>
        <w:tc>
          <w:tcPr>
            <w:tcW w:w="1384" w:type="dxa"/>
            <w:shd w:val="clear" w:color="auto" w:fill="auto"/>
          </w:tcPr>
          <w:p w:rsidR="0040289A" w:rsidRPr="004940B8" w:rsidRDefault="0040289A" w:rsidP="001824DA">
            <w:pPr>
              <w:pStyle w:val="Tabulka9vlevo"/>
            </w:pPr>
            <w:r w:rsidRPr="004940B8">
              <w:t>Z/ZO1</w:t>
            </w:r>
          </w:p>
        </w:tc>
        <w:tc>
          <w:tcPr>
            <w:tcW w:w="2835" w:type="dxa"/>
            <w:shd w:val="clear" w:color="auto" w:fill="auto"/>
          </w:tcPr>
          <w:p w:rsidR="0040289A" w:rsidRPr="004940B8" w:rsidRDefault="0040289A" w:rsidP="00572A87">
            <w:pPr>
              <w:pStyle w:val="Tabulka9vlevo"/>
            </w:pPr>
            <w:r w:rsidRPr="004940B8">
              <w:t>bariéra dělící plochy výroby od ploch smíšených obytných komerčních</w:t>
            </w:r>
          </w:p>
        </w:tc>
        <w:tc>
          <w:tcPr>
            <w:tcW w:w="4979" w:type="dxa"/>
            <w:shd w:val="clear" w:color="auto" w:fill="auto"/>
          </w:tcPr>
          <w:p w:rsidR="0040289A" w:rsidRPr="004940B8" w:rsidRDefault="0040289A" w:rsidP="00572A87">
            <w:pPr>
              <w:pStyle w:val="Tabulka9vlevo"/>
            </w:pPr>
            <w:r w:rsidRPr="004940B8">
              <w:t>u smíšených obytných ploch komerčních h1</w:t>
            </w:r>
          </w:p>
        </w:tc>
      </w:tr>
    </w:tbl>
    <w:p w:rsidR="009C0741" w:rsidRPr="004940B8" w:rsidRDefault="009C0741" w:rsidP="009C0741"/>
    <w:p w:rsidR="009C0741" w:rsidRPr="004940B8" w:rsidRDefault="009C0741" w:rsidP="004940B8">
      <w:pPr>
        <w:pStyle w:val="Nadpis2"/>
      </w:pPr>
      <w:bookmarkStart w:id="21" w:name="_Toc505074613"/>
      <w:r w:rsidRPr="004940B8">
        <w:t>Vymezení dalších veřejně prospěšných staveb a veřejně prospěšných opatření, pro které lze uplatnit předkupní právo</w:t>
      </w:r>
      <w:bookmarkEnd w:id="21"/>
      <w:r w:rsidRPr="004940B8">
        <w:t xml:space="preserve"> </w:t>
      </w:r>
    </w:p>
    <w:p w:rsidR="009C0741" w:rsidRPr="004940B8" w:rsidRDefault="009C0741" w:rsidP="00572A87">
      <w:r w:rsidRPr="004940B8">
        <w:t>Pro žádnou z veřejně prospěšných staveb či veřejných prostranství není stanovena možnost uplatnit předkupní právo.</w:t>
      </w:r>
    </w:p>
    <w:p w:rsidR="00A06715" w:rsidRDefault="00A06715" w:rsidP="00572A87"/>
    <w:p w:rsidR="00A06715" w:rsidRPr="004940B8" w:rsidRDefault="00A06715" w:rsidP="00A06715">
      <w:pPr>
        <w:pStyle w:val="Nadpis1"/>
      </w:pPr>
      <w:bookmarkStart w:id="22" w:name="_Toc505074614"/>
      <w:r w:rsidRPr="004940B8">
        <w:t>Vymezení ploch a koridorů územních rezerv a stanovení možného budoucího využití, včetně podmínek pro jejich prověření</w:t>
      </w:r>
      <w:bookmarkEnd w:id="22"/>
    </w:p>
    <w:p w:rsidR="00A06715" w:rsidRPr="004940B8" w:rsidRDefault="00A06715" w:rsidP="00572A87">
      <w:r w:rsidRPr="004940B8">
        <w:t>V územním plánu Pchery byla vymezena plocha současného zemědělského areálu jako územní rezerva pro cílové využití plochy po přestavbě jako plocha pro obytnou zástavbu. V územní rezervě jsou zakázány změny ve využití území, prostorového uspořádání včetně umisťování staveb. V územním plánu je připuštěno využití stávajících objektů pro činnosti zemědělské výroby, pro které byly kolaudovány i jiné využití (drobná výroba, sklady) bez významných investic s dlouhodobou návratností, které by znemožnily jejich cílové využití. Možnost využití plochy pro bydlení bude prokázána zpracováním podrobnější dokumentace. Pro prověření možnosti tohoto cílového využití se stanovuje lhůta 4 let. Pokud se neprokáže tato možnost, bude územní rezerva při změně územního plánu zrušena.</w:t>
      </w:r>
    </w:p>
    <w:p w:rsidR="00A06715" w:rsidRPr="004940B8" w:rsidRDefault="00A06715" w:rsidP="00572A87">
      <w:r w:rsidRPr="004940B8">
        <w:t>Podmínkou pro řešení budoucího využití územní rezervy pro bytovou zástavbu je shoda všech vlastníků pozemků a objektů v areálu zemědělské výroby.</w:t>
      </w:r>
    </w:p>
    <w:p w:rsidR="00A06715" w:rsidRPr="004940B8" w:rsidRDefault="00A06715" w:rsidP="00572A87"/>
    <w:p w:rsidR="00A06715" w:rsidRPr="004940B8" w:rsidRDefault="00A06715" w:rsidP="00A06715">
      <w:pPr>
        <w:pStyle w:val="Nadpis1"/>
      </w:pPr>
      <w:bookmarkStart w:id="23" w:name="_Toc505074615"/>
      <w:r w:rsidRPr="004940B8">
        <w:t>Vymezení ploch, ve kterých je rozhodování o změnách v území podmíněno zpracováním územní studie</w:t>
      </w:r>
      <w:bookmarkEnd w:id="23"/>
    </w:p>
    <w:p w:rsidR="00A06715" w:rsidRPr="004940B8" w:rsidRDefault="00A06715" w:rsidP="00572A87">
      <w:r w:rsidRPr="004940B8">
        <w:t xml:space="preserve">Územní studie budou zpracovány pro plochy a), c1) a RP 14. V těchto plochách je rozhodování o změnách v území podmíněno zpracováním územní studie. </w:t>
      </w:r>
    </w:p>
    <w:p w:rsidR="00A06715" w:rsidRPr="004940B8" w:rsidRDefault="00A06715" w:rsidP="00572A87">
      <w:r w:rsidRPr="004940B8">
        <w:t>Územní studie pro plochy a) a c1) může být zpracována pro obě plochy společně nebo i samostatně pro každou zvlášť, přičemž však musí ve svých řešeních vzájemně korespondovat, a to včetně vazeb na navrhované využití sousedních ploch (RP 1).</w:t>
      </w:r>
    </w:p>
    <w:p w:rsidR="00A06715" w:rsidRPr="004940B8" w:rsidRDefault="00A06715" w:rsidP="00572A87">
      <w:r w:rsidRPr="004940B8">
        <w:t>Územní studie pro plochy a) a c1) bude řešit zejména:</w:t>
      </w:r>
    </w:p>
    <w:p w:rsidR="00A06715" w:rsidRPr="004940B8" w:rsidRDefault="00A06715" w:rsidP="007B4D01">
      <w:pPr>
        <w:pStyle w:val="Regulativy"/>
      </w:pPr>
      <w:r w:rsidRPr="004940B8">
        <w:t>dopravní obsluhu území s maximálním respektováním vymezených veřejně prospěšných staveb v Územním plánu a jeho Změně č. 1;</w:t>
      </w:r>
    </w:p>
    <w:p w:rsidR="00A06715" w:rsidRPr="004940B8" w:rsidRDefault="00A06715" w:rsidP="007B4D01">
      <w:pPr>
        <w:pStyle w:val="Regulativy"/>
      </w:pPr>
      <w:r w:rsidRPr="004940B8">
        <w:t>plochy veřejných prostranství v minimálním rozsahu 5 % z celkové plochy;</w:t>
      </w:r>
    </w:p>
    <w:p w:rsidR="00A06715" w:rsidRPr="004940B8" w:rsidRDefault="00A06715" w:rsidP="007B4D01">
      <w:pPr>
        <w:pStyle w:val="Regulativy"/>
      </w:pPr>
      <w:r w:rsidRPr="004940B8">
        <w:t>upřesnění rozdělení výstavby na I. a II. etapu s ohledem na dopravní řešení;</w:t>
      </w:r>
    </w:p>
    <w:p w:rsidR="00A06715" w:rsidRPr="004940B8" w:rsidRDefault="00A06715" w:rsidP="007B4D01">
      <w:pPr>
        <w:pStyle w:val="Regulativy"/>
      </w:pPr>
      <w:r w:rsidRPr="004940B8">
        <w:lastRenderedPageBreak/>
        <w:t>parcelaci plochy ve vazbě na podrobně rozpracovaný způsob využití daných ploch a vazeb na sousední zastavitelné plochy v 1. etapě zastavění.</w:t>
      </w:r>
    </w:p>
    <w:p w:rsidR="00A06715" w:rsidRPr="004940B8" w:rsidRDefault="00A06715" w:rsidP="007B4D01">
      <w:r w:rsidRPr="004940B8">
        <w:t>Územní studie pro plochu RP 14 bude řešit:</w:t>
      </w:r>
    </w:p>
    <w:p w:rsidR="00A06715" w:rsidRPr="004940B8" w:rsidRDefault="00A06715" w:rsidP="007B4D01">
      <w:pPr>
        <w:pStyle w:val="Regulativy"/>
      </w:pPr>
      <w:r w:rsidRPr="004940B8">
        <w:t>dopravní obsluhu území v návaznosti na projednané a technicky ověřené napojení přístupové komunikace na silnici III/23642 vyznačené jako veřejně prospěšná stavba;</w:t>
      </w:r>
    </w:p>
    <w:p w:rsidR="00A06715" w:rsidRPr="004940B8" w:rsidRDefault="00A06715" w:rsidP="007B4D01">
      <w:pPr>
        <w:pStyle w:val="Regulativy"/>
      </w:pPr>
      <w:r w:rsidRPr="004940B8">
        <w:t>izolační zeleň a dělící bariéru mezi zemědělským areálem a plochami bydlení;</w:t>
      </w:r>
    </w:p>
    <w:p w:rsidR="00A06715" w:rsidRPr="004940B8" w:rsidRDefault="00A06715" w:rsidP="007B4D01">
      <w:pPr>
        <w:pStyle w:val="Regulativy"/>
      </w:pPr>
      <w:r w:rsidRPr="004940B8">
        <w:t>další plochy ochranné zeleně;</w:t>
      </w:r>
    </w:p>
    <w:p w:rsidR="00A06715" w:rsidRPr="004940B8" w:rsidRDefault="00A06715" w:rsidP="007B4D01">
      <w:pPr>
        <w:pStyle w:val="Regulativy"/>
      </w:pPr>
      <w:r w:rsidRPr="004940B8">
        <w:t>plochy veřejných prostranství a přístup k památkově chráněné zvonici;</w:t>
      </w:r>
    </w:p>
    <w:p w:rsidR="00A06715" w:rsidRPr="004940B8" w:rsidRDefault="00A06715" w:rsidP="007B4D01">
      <w:pPr>
        <w:pStyle w:val="Regulativy"/>
      </w:pPr>
      <w:r w:rsidRPr="004940B8">
        <w:t>možnost etapového rozdělení využití území;</w:t>
      </w:r>
    </w:p>
    <w:p w:rsidR="00A06715" w:rsidRPr="004940B8" w:rsidRDefault="00A06715" w:rsidP="007B4D01">
      <w:pPr>
        <w:pStyle w:val="Regulativy"/>
      </w:pPr>
      <w:r w:rsidRPr="004940B8">
        <w:t>základní napojení na technickou infrastrukturu;</w:t>
      </w:r>
    </w:p>
    <w:p w:rsidR="00A06715" w:rsidRPr="004940B8" w:rsidRDefault="00A06715" w:rsidP="007B4D01">
      <w:pPr>
        <w:pStyle w:val="Regulativy"/>
      </w:pPr>
      <w:r w:rsidRPr="004940B8">
        <w:t>návrh parcelace ve vazbě na podrobněji rozpracovaný způsob využití daných ploch.</w:t>
      </w:r>
    </w:p>
    <w:p w:rsidR="00A06715" w:rsidRPr="004940B8" w:rsidRDefault="00A06715" w:rsidP="007B4D01">
      <w:r w:rsidRPr="004940B8">
        <w:t>Územní studie budou sloužit jako podklad pro rozhodování o změnách v území. Údaje o územní studii budou do evidence územně plánovací činnosti vloženy do 4 let od nabytí účinnosti Změny č. 1.</w:t>
      </w:r>
    </w:p>
    <w:p w:rsidR="00A06715" w:rsidRPr="004940B8" w:rsidRDefault="00A06715" w:rsidP="007B4D01">
      <w:r w:rsidRPr="004940B8">
        <w:t>Další územní studie na ostatních plochách mohou zpřesňovat vymezení ploch dopravní a technické infrastruktury, případně i veřejného prostranství. Taková studie musí prověřit komplexní řešení dotčeného území. Při zpřesnění infrastruktury i veřejných prostranství je možné zasahovat i do ostatních ploch s rozdílným způsobem využití, jejichž přípustné využití to umožňuje. Plochy dopravní a technické infrastruktury nebo veřejných prostranství, které nebudou v rámci zpřesnění využity pro svůj navrhovaný účel, se funkčně přiřadí k okolním plochám s rozdílným způsobem využití. V rámci zpřesňující územní studie musí být koncepčně řešena celá rozvojová lokalita obsloužená dotčenou dopravní či technickou infrastrukturou, popřípadě veřejným prostranstvím. Výměra veřejného prostranství po zpřesnění nesmí být nižší, než jaká je vymezena v Územním plánu (týká se také plochy bydlení RP 14).</w:t>
      </w:r>
    </w:p>
    <w:p w:rsidR="00A06715" w:rsidRPr="004940B8" w:rsidRDefault="00A06715" w:rsidP="007B4D01"/>
    <w:p w:rsidR="00A06715" w:rsidRPr="004940B8" w:rsidRDefault="00A06715" w:rsidP="00A06715">
      <w:pPr>
        <w:pStyle w:val="Nadpis1"/>
      </w:pPr>
      <w:bookmarkStart w:id="24" w:name="_Toc505074616"/>
      <w:r w:rsidRPr="004940B8">
        <w:t>Stanovení pořadí změn v území</w:t>
      </w:r>
      <w:bookmarkEnd w:id="24"/>
    </w:p>
    <w:p w:rsidR="00A06715" w:rsidRPr="004940B8" w:rsidRDefault="00A06715" w:rsidP="00572A87">
      <w:r w:rsidRPr="004940B8">
        <w:t>Do druhé etapy výstavby jsou zařazeny plochy RP 6, RP 7, RP 10 a RP 14. Plochy mohou být využity po vyčerpání 70 % rozvojových ploch se stejným způsobem využití v daném sídle.</w:t>
      </w:r>
    </w:p>
    <w:p w:rsidR="00A06715" w:rsidRPr="004940B8" w:rsidRDefault="00A06715" w:rsidP="00572A87">
      <w:r w:rsidRPr="004940B8">
        <w:t xml:space="preserve">Do druhé etapy je zařazena část plochy RP1 (lokalita a) a c1)). Její zastavění je možné po zpracování územní studie a vyčerpání 70 % rozlohy 1. etapy plochy RP1. </w:t>
      </w:r>
    </w:p>
    <w:p w:rsidR="00A06715" w:rsidRPr="004940B8" w:rsidRDefault="00A06715" w:rsidP="00572A87">
      <w:r w:rsidRPr="004940B8">
        <w:t xml:space="preserve">Do druhé etapy je také zařazena část plochy RP 9 (část B18, B19 viz výkres </w:t>
      </w:r>
      <w:r w:rsidRPr="005503CE">
        <w:rPr>
          <w:b/>
        </w:rPr>
        <w:t>Vyhodnocení odnětí zemědělského půdního fondu a PUPFL</w:t>
      </w:r>
      <w:r w:rsidRPr="004940B8">
        <w:t xml:space="preserve"> odůvodnění územního plánu Pchery). Její zastavění je možné po vyčerpání 70 % rozlohy 1. etapy plochy RP9.</w:t>
      </w:r>
    </w:p>
    <w:p w:rsidR="00A06715" w:rsidRPr="004940B8" w:rsidRDefault="00A06715" w:rsidP="00572A87">
      <w:r w:rsidRPr="004940B8">
        <w:t>Do druhé etapy jsou dále zařazeny plochy ZO 5, ZO 7, ZV 2, ZV 5, které budou realizovány v závislosti na zastavitelných plochách zařazených v druhé etapě výstavby, s nimiž přímo souvisejí.</w:t>
      </w:r>
    </w:p>
    <w:p w:rsidR="00A06715" w:rsidRPr="004940B8" w:rsidRDefault="00A06715" w:rsidP="00572A87"/>
    <w:p w:rsidR="004C3C51" w:rsidRPr="001238EE" w:rsidRDefault="004C3C51" w:rsidP="00CC085E">
      <w:pPr>
        <w:pStyle w:val="Nadpis1"/>
      </w:pPr>
      <w:bookmarkStart w:id="25" w:name="_Toc505074617"/>
      <w:r w:rsidRPr="001238EE">
        <w:lastRenderedPageBreak/>
        <w:t>Údaje o počtu listů územního plánu a počtu výkresů k němu připojené grafické části</w:t>
      </w:r>
      <w:bookmarkEnd w:id="25"/>
    </w:p>
    <w:p w:rsidR="00D52D88" w:rsidRDefault="00D52D88" w:rsidP="00D52D88">
      <w:pPr>
        <w:pStyle w:val="Nadpis4"/>
      </w:pPr>
      <w:bookmarkStart w:id="26" w:name="_Ref288568473"/>
      <w:r>
        <w:t>Územní plán</w:t>
      </w:r>
    </w:p>
    <w:p w:rsidR="00D52D88" w:rsidRDefault="00D52D88" w:rsidP="00572A87">
      <w:r>
        <w:t>Textová část územního plánu obsahuje 48 stran. Přílohou textové části je samostatná doložka civilní ochrany, která má 8 stran.</w:t>
      </w:r>
    </w:p>
    <w:p w:rsidR="00D52D88" w:rsidRDefault="00D52D88" w:rsidP="00572A87">
      <w:r>
        <w:t>Grafická část územního plánu obsahuje následující výkresy:</w:t>
      </w:r>
    </w:p>
    <w:p w:rsidR="00D52D88" w:rsidRDefault="00D52D88" w:rsidP="00F51D85">
      <w:pPr>
        <w:tabs>
          <w:tab w:val="left" w:pos="1134"/>
          <w:tab w:val="left" w:pos="7088"/>
          <w:tab w:val="left" w:pos="8222"/>
        </w:tabs>
        <w:ind w:left="1134" w:right="2268" w:hanging="708"/>
      </w:pPr>
      <w:r>
        <w:t>1.</w:t>
      </w:r>
      <w:r>
        <w:tab/>
        <w:t xml:space="preserve">Výkres základního členění </w:t>
      </w:r>
      <w:r>
        <w:tab/>
        <w:t>1 : 5 000</w:t>
      </w:r>
      <w:r>
        <w:tab/>
        <w:t>2 listy</w:t>
      </w:r>
    </w:p>
    <w:p w:rsidR="00D52D88" w:rsidRDefault="00D52D88" w:rsidP="00F51D85">
      <w:pPr>
        <w:tabs>
          <w:tab w:val="left" w:pos="1134"/>
          <w:tab w:val="left" w:pos="7088"/>
          <w:tab w:val="left" w:pos="8222"/>
        </w:tabs>
        <w:ind w:left="1134" w:right="2268" w:hanging="708"/>
      </w:pPr>
      <w:r>
        <w:t>2.</w:t>
      </w:r>
      <w:r>
        <w:tab/>
        <w:t xml:space="preserve">Hlavní výkres I – Urbanistická koncepce s vymezením ploch s rozdílným využitím </w:t>
      </w:r>
      <w:r>
        <w:tab/>
        <w:t>1 : 5 000</w:t>
      </w:r>
      <w:r>
        <w:tab/>
        <w:t>2 listy</w:t>
      </w:r>
    </w:p>
    <w:p w:rsidR="00D52D88" w:rsidRDefault="00D52D88" w:rsidP="00F51D85">
      <w:pPr>
        <w:tabs>
          <w:tab w:val="left" w:pos="1134"/>
          <w:tab w:val="left" w:pos="7088"/>
          <w:tab w:val="left" w:pos="8222"/>
        </w:tabs>
        <w:ind w:left="1134" w:right="2268" w:hanging="708"/>
      </w:pPr>
      <w:r>
        <w:t>3.</w:t>
      </w:r>
      <w:r>
        <w:tab/>
        <w:t>Hlavní výkres II – Koncepce uspořádání krajiny</w:t>
      </w:r>
      <w:r>
        <w:tab/>
        <w:t>1 : 5 000</w:t>
      </w:r>
      <w:r>
        <w:tab/>
        <w:t>2 listy</w:t>
      </w:r>
    </w:p>
    <w:p w:rsidR="00D52D88" w:rsidRDefault="00D52D88" w:rsidP="00F51D85">
      <w:pPr>
        <w:tabs>
          <w:tab w:val="left" w:pos="1134"/>
          <w:tab w:val="left" w:pos="7088"/>
          <w:tab w:val="left" w:pos="8222"/>
        </w:tabs>
        <w:ind w:left="1134" w:right="2268" w:hanging="708"/>
      </w:pPr>
      <w:r>
        <w:t>4.</w:t>
      </w:r>
      <w:r>
        <w:tab/>
        <w:t>Hlavní výkres III – Dopravní a technická infrastruktura</w:t>
      </w:r>
      <w:r>
        <w:tab/>
        <w:t>1 : 5 000</w:t>
      </w:r>
      <w:r>
        <w:tab/>
        <w:t>2 listy</w:t>
      </w:r>
    </w:p>
    <w:p w:rsidR="00AA29D5" w:rsidRDefault="00D52D88" w:rsidP="00F51D85">
      <w:pPr>
        <w:tabs>
          <w:tab w:val="left" w:pos="1134"/>
          <w:tab w:val="left" w:pos="7088"/>
          <w:tab w:val="left" w:pos="8222"/>
        </w:tabs>
        <w:ind w:left="1134" w:right="2268" w:hanging="708"/>
      </w:pPr>
      <w:r>
        <w:t>5.</w:t>
      </w:r>
      <w:r>
        <w:tab/>
        <w:t>Výkres veřejně prospěšných staveb a opatření a asanací</w:t>
      </w:r>
      <w:r>
        <w:tab/>
        <w:t>1 : 5 000</w:t>
      </w:r>
      <w:r>
        <w:tab/>
        <w:t>2 listy</w:t>
      </w:r>
    </w:p>
    <w:p w:rsidR="00AA29D5" w:rsidRPr="004940B8" w:rsidRDefault="00AA29D5" w:rsidP="00D52D88">
      <w:pPr>
        <w:pStyle w:val="Nadpis4"/>
      </w:pPr>
      <w:r w:rsidRPr="004940B8">
        <w:t>Změna č. 1</w:t>
      </w:r>
    </w:p>
    <w:p w:rsidR="00AA29D5" w:rsidRPr="004940B8" w:rsidRDefault="00AA29D5" w:rsidP="00572A87">
      <w:r w:rsidRPr="004940B8">
        <w:t xml:space="preserve">Textová část změny č. 1 územního plánu Pchery obsahuje </w:t>
      </w:r>
      <w:r w:rsidR="00B06D1A" w:rsidRPr="004940B8">
        <w:t>18</w:t>
      </w:r>
      <w:r w:rsidRPr="004940B8">
        <w:t xml:space="preserve"> stran.</w:t>
      </w:r>
    </w:p>
    <w:p w:rsidR="00AA29D5" w:rsidRPr="004940B8" w:rsidRDefault="00AA29D5" w:rsidP="00572A87">
      <w:r w:rsidRPr="004940B8">
        <w:t>Grafická část změny č. 1 územního plánu Pchery obsahuje následující výkresy:</w:t>
      </w:r>
    </w:p>
    <w:p w:rsidR="00AA29D5" w:rsidRPr="004940B8" w:rsidRDefault="00D52D88" w:rsidP="00F51D85">
      <w:pPr>
        <w:tabs>
          <w:tab w:val="left" w:pos="1134"/>
          <w:tab w:val="left" w:pos="7088"/>
          <w:tab w:val="left" w:pos="8222"/>
        </w:tabs>
        <w:ind w:left="1134" w:right="2268" w:hanging="708"/>
      </w:pPr>
      <w:r w:rsidRPr="004940B8">
        <w:t>1.</w:t>
      </w:r>
      <w:r w:rsidRPr="004940B8">
        <w:tab/>
      </w:r>
      <w:r w:rsidR="00AA29D5" w:rsidRPr="004940B8">
        <w:t xml:space="preserve">Výkres základního členění </w:t>
      </w:r>
      <w:r w:rsidR="00AA29D5" w:rsidRPr="004940B8">
        <w:tab/>
        <w:t>1 : 5 000</w:t>
      </w:r>
    </w:p>
    <w:p w:rsidR="00AA29D5" w:rsidRPr="004940B8" w:rsidRDefault="00D52D88" w:rsidP="00F51D85">
      <w:pPr>
        <w:tabs>
          <w:tab w:val="left" w:pos="1134"/>
          <w:tab w:val="left" w:pos="7088"/>
          <w:tab w:val="left" w:pos="8222"/>
        </w:tabs>
        <w:ind w:left="1134" w:right="2268" w:hanging="708"/>
      </w:pPr>
      <w:r w:rsidRPr="004940B8">
        <w:t>2.</w:t>
      </w:r>
      <w:r w:rsidRPr="004940B8">
        <w:tab/>
      </w:r>
      <w:r w:rsidR="00AA29D5" w:rsidRPr="004940B8">
        <w:t>Hlavní výkres</w:t>
      </w:r>
      <w:r w:rsidR="00AA29D5" w:rsidRPr="004940B8">
        <w:tab/>
        <w:t>1 : 5 000</w:t>
      </w:r>
    </w:p>
    <w:p w:rsidR="00AA29D5" w:rsidRPr="004940B8" w:rsidRDefault="00D52D88" w:rsidP="00F51D85">
      <w:pPr>
        <w:tabs>
          <w:tab w:val="left" w:pos="1134"/>
          <w:tab w:val="left" w:pos="7088"/>
          <w:tab w:val="left" w:pos="8222"/>
        </w:tabs>
        <w:ind w:left="1134" w:right="2268" w:hanging="708"/>
      </w:pPr>
      <w:r w:rsidRPr="004940B8">
        <w:t>3.</w:t>
      </w:r>
      <w:r w:rsidRPr="004940B8">
        <w:tab/>
      </w:r>
      <w:r w:rsidR="00AA29D5" w:rsidRPr="004940B8">
        <w:t>Výkres veřejně prospěšných staveb a opatření a asanací</w:t>
      </w:r>
      <w:r w:rsidR="00AA29D5" w:rsidRPr="004940B8">
        <w:tab/>
        <w:t>1 : 5</w:t>
      </w:r>
      <w:r w:rsidR="00F159CD" w:rsidRPr="004940B8">
        <w:t> </w:t>
      </w:r>
      <w:r w:rsidR="00AA29D5" w:rsidRPr="004940B8">
        <w:t>000</w:t>
      </w:r>
    </w:p>
    <w:p w:rsidR="00F159CD" w:rsidRPr="004940B8" w:rsidRDefault="00F159CD" w:rsidP="00F51D85">
      <w:pPr>
        <w:tabs>
          <w:tab w:val="left" w:pos="1134"/>
          <w:tab w:val="left" w:pos="7088"/>
          <w:tab w:val="left" w:pos="8222"/>
        </w:tabs>
        <w:ind w:left="1134" w:right="2268" w:hanging="708"/>
      </w:pPr>
      <w:r w:rsidRPr="004940B8">
        <w:t>Sch.</w:t>
      </w:r>
      <w:r w:rsidR="00F51D85">
        <w:tab/>
      </w:r>
      <w:r w:rsidRPr="004940B8">
        <w:t>Schéma etapizace</w:t>
      </w:r>
      <w:r w:rsidRPr="004940B8">
        <w:tab/>
      </w:r>
      <w:r w:rsidR="00ED6F2C" w:rsidRPr="004940B8">
        <w:t>1 : 5 000</w:t>
      </w:r>
    </w:p>
    <w:bookmarkEnd w:id="26"/>
    <w:p w:rsidR="00112816" w:rsidRDefault="00112816" w:rsidP="00572A87"/>
    <w:p w:rsidR="00794037" w:rsidRDefault="00794037" w:rsidP="00572A87"/>
    <w:p w:rsidR="00794037" w:rsidRDefault="00794037" w:rsidP="00572A87"/>
    <w:p w:rsidR="00794037" w:rsidRDefault="00794037" w:rsidP="00572A87"/>
    <w:p w:rsidR="00794037" w:rsidRDefault="00794037" w:rsidP="00572A87"/>
    <w:p w:rsidR="00794037" w:rsidRDefault="00794037" w:rsidP="00572A87"/>
    <w:p w:rsidR="00572A87" w:rsidRDefault="00572A87" w:rsidP="00572A87"/>
    <w:p w:rsidR="00572A87" w:rsidRDefault="00572A87" w:rsidP="00572A87"/>
    <w:p w:rsidR="00572A87" w:rsidRDefault="00572A87" w:rsidP="00572A87"/>
    <w:p w:rsidR="00572A87" w:rsidRDefault="00572A87" w:rsidP="00572A87"/>
    <w:p w:rsidR="00572A87" w:rsidRDefault="00572A87" w:rsidP="00572A87"/>
    <w:p w:rsidR="00F0363A" w:rsidRDefault="00F0363A" w:rsidP="009543FD">
      <w:pPr>
        <w:pStyle w:val="Nadpis1"/>
        <w:numPr>
          <w:ilvl w:val="0"/>
          <w:numId w:val="0"/>
        </w:numPr>
        <w:ind w:left="431"/>
      </w:pPr>
      <w:bookmarkStart w:id="27" w:name="_Toc500516421"/>
      <w:bookmarkStart w:id="28" w:name="_Toc505074618"/>
      <w:r>
        <w:lastRenderedPageBreak/>
        <w:t>Seznam použitých zkratek</w:t>
      </w:r>
      <w:bookmarkEnd w:id="27"/>
      <w:bookmarkEnd w:id="28"/>
    </w:p>
    <w:p w:rsidR="009543FD" w:rsidRDefault="009543FD" w:rsidP="00572A87">
      <w:pPr>
        <w:pStyle w:val="Nadpis2"/>
        <w:numPr>
          <w:ilvl w:val="0"/>
          <w:numId w:val="0"/>
        </w:numPr>
        <w:ind w:left="567"/>
      </w:pPr>
      <w:bookmarkStart w:id="29" w:name="_Toc500516422"/>
      <w:bookmarkStart w:id="30" w:name="_Toc505074619"/>
      <w:r>
        <w:t>Zkratky a symboly použité pro stanovení podmínek pro využití ploch s rozdílným způsobem využití</w:t>
      </w:r>
      <w:bookmarkEnd w:id="29"/>
      <w:bookmarkEnd w:id="30"/>
    </w:p>
    <w:p w:rsidR="009543FD" w:rsidRDefault="009543FD" w:rsidP="006D01B9">
      <w:pPr>
        <w:pStyle w:val="Nadpis4"/>
      </w:pPr>
      <w:r>
        <w:t>Plochy bydlení</w:t>
      </w:r>
    </w:p>
    <w:p w:rsidR="009543FD" w:rsidRDefault="009543FD" w:rsidP="006D01B9">
      <w:pPr>
        <w:tabs>
          <w:tab w:val="left" w:pos="1134"/>
        </w:tabs>
        <w:spacing w:before="0"/>
        <w:ind w:firstLine="0"/>
      </w:pPr>
      <w:r>
        <w:t xml:space="preserve">BH </w:t>
      </w:r>
      <w:r>
        <w:tab/>
        <w:t>bydlení v bytových domech</w:t>
      </w:r>
    </w:p>
    <w:p w:rsidR="009543FD" w:rsidRDefault="009543FD" w:rsidP="006D01B9">
      <w:pPr>
        <w:tabs>
          <w:tab w:val="left" w:pos="1134"/>
        </w:tabs>
        <w:spacing w:before="0"/>
        <w:ind w:firstLine="0"/>
      </w:pPr>
      <w:r>
        <w:t xml:space="preserve">BI </w:t>
      </w:r>
      <w:r>
        <w:tab/>
        <w:t>bydlení v rodinných domech - městské a příměstské</w:t>
      </w:r>
    </w:p>
    <w:p w:rsidR="009543FD" w:rsidRDefault="009543FD" w:rsidP="006D01B9">
      <w:pPr>
        <w:tabs>
          <w:tab w:val="left" w:pos="1134"/>
        </w:tabs>
        <w:spacing w:before="0"/>
        <w:ind w:firstLine="0"/>
      </w:pPr>
      <w:r>
        <w:t>BV</w:t>
      </w:r>
      <w:r>
        <w:tab/>
        <w:t>bydlení v rodinných domech - venkovské</w:t>
      </w:r>
    </w:p>
    <w:p w:rsidR="00F0363A" w:rsidRDefault="009543FD" w:rsidP="006D01B9">
      <w:pPr>
        <w:pStyle w:val="Nadpis4"/>
      </w:pPr>
      <w:r>
        <w:t>Plochy smíšené obytné</w:t>
      </w:r>
    </w:p>
    <w:p w:rsidR="009543FD" w:rsidRDefault="009543FD" w:rsidP="006D01B9">
      <w:pPr>
        <w:tabs>
          <w:tab w:val="left" w:pos="1134"/>
        </w:tabs>
        <w:spacing w:before="0"/>
        <w:ind w:firstLine="0"/>
      </w:pPr>
      <w:r>
        <w:t>SV</w:t>
      </w:r>
      <w:r>
        <w:tab/>
        <w:t xml:space="preserve">plochy smíšené obytné venkovské </w:t>
      </w:r>
    </w:p>
    <w:p w:rsidR="00F0363A" w:rsidRPr="004940B8" w:rsidRDefault="00F0363A" w:rsidP="006D01B9">
      <w:pPr>
        <w:tabs>
          <w:tab w:val="left" w:pos="1134"/>
        </w:tabs>
        <w:spacing w:before="0"/>
        <w:ind w:firstLine="0"/>
      </w:pPr>
      <w:r w:rsidRPr="004940B8">
        <w:t xml:space="preserve">SK </w:t>
      </w:r>
      <w:r w:rsidR="006D01B9" w:rsidRPr="004940B8">
        <w:tab/>
      </w:r>
      <w:r w:rsidRPr="004940B8">
        <w:t>plochy smíšené obytné komerční</w:t>
      </w:r>
    </w:p>
    <w:p w:rsidR="006D01B9" w:rsidRDefault="006D01B9" w:rsidP="006D01B9">
      <w:pPr>
        <w:pStyle w:val="Nadpis4"/>
      </w:pPr>
      <w:r>
        <w:t>Plochy rekreace</w:t>
      </w:r>
    </w:p>
    <w:p w:rsidR="006D01B9" w:rsidRDefault="006D01B9" w:rsidP="006D01B9">
      <w:pPr>
        <w:tabs>
          <w:tab w:val="left" w:pos="1134"/>
        </w:tabs>
        <w:spacing w:before="0"/>
        <w:ind w:firstLine="0"/>
      </w:pPr>
      <w:r>
        <w:t>RI</w:t>
      </w:r>
      <w:r>
        <w:tab/>
        <w:t>plochy staveb pro rodinnou rekreaci</w:t>
      </w:r>
    </w:p>
    <w:p w:rsidR="006D01B9" w:rsidRDefault="006D01B9" w:rsidP="006D01B9">
      <w:pPr>
        <w:tabs>
          <w:tab w:val="left" w:pos="1134"/>
        </w:tabs>
        <w:spacing w:before="0"/>
        <w:ind w:firstLine="0"/>
      </w:pPr>
      <w:r>
        <w:t>RZ</w:t>
      </w:r>
      <w:r>
        <w:tab/>
        <w:t>rekreace zahrádkové osady</w:t>
      </w:r>
    </w:p>
    <w:p w:rsidR="006D01B9" w:rsidRDefault="006D01B9" w:rsidP="006D01B9">
      <w:pPr>
        <w:pStyle w:val="Nadpis4"/>
      </w:pPr>
      <w:r>
        <w:t>Plochy občanského vybavení</w:t>
      </w:r>
    </w:p>
    <w:p w:rsidR="006D01B9" w:rsidRDefault="006D01B9" w:rsidP="006D01B9">
      <w:pPr>
        <w:tabs>
          <w:tab w:val="left" w:pos="1134"/>
        </w:tabs>
        <w:spacing w:before="0"/>
        <w:ind w:firstLine="0"/>
      </w:pPr>
      <w:r>
        <w:t>OV</w:t>
      </w:r>
      <w:r>
        <w:tab/>
        <w:t>občanské vybavení - veřejná infrastruktura</w:t>
      </w:r>
    </w:p>
    <w:p w:rsidR="006D01B9" w:rsidRDefault="006D01B9" w:rsidP="006D01B9">
      <w:pPr>
        <w:tabs>
          <w:tab w:val="left" w:pos="1134"/>
        </w:tabs>
        <w:spacing w:before="0"/>
        <w:ind w:firstLine="0"/>
      </w:pPr>
      <w:r>
        <w:t>OM</w:t>
      </w:r>
      <w:r>
        <w:tab/>
        <w:t>občanské vybavení - zařízení malá a střední</w:t>
      </w:r>
    </w:p>
    <w:p w:rsidR="006D01B9" w:rsidRDefault="006D01B9" w:rsidP="006D01B9">
      <w:pPr>
        <w:tabs>
          <w:tab w:val="left" w:pos="1134"/>
        </w:tabs>
        <w:spacing w:before="0"/>
        <w:ind w:firstLine="0"/>
      </w:pPr>
      <w:r>
        <w:t>OS</w:t>
      </w:r>
      <w:r>
        <w:tab/>
        <w:t>občanské vybavení - tělovýchovná a sportovní zařízení</w:t>
      </w:r>
    </w:p>
    <w:p w:rsidR="006D01B9" w:rsidRDefault="006D01B9" w:rsidP="006D01B9">
      <w:pPr>
        <w:tabs>
          <w:tab w:val="left" w:pos="1134"/>
        </w:tabs>
        <w:spacing w:before="0"/>
        <w:ind w:firstLine="0"/>
      </w:pPr>
      <w:r>
        <w:t xml:space="preserve">OH </w:t>
      </w:r>
      <w:r>
        <w:tab/>
        <w:t>občanské vybavení - hřbitovy</w:t>
      </w:r>
    </w:p>
    <w:p w:rsidR="006D01B9" w:rsidRDefault="006D01B9" w:rsidP="006D01B9">
      <w:pPr>
        <w:tabs>
          <w:tab w:val="left" w:pos="1134"/>
        </w:tabs>
        <w:spacing w:before="0"/>
        <w:ind w:firstLine="0"/>
      </w:pPr>
      <w:r>
        <w:t>OX</w:t>
      </w:r>
      <w:r>
        <w:tab/>
        <w:t>občanské vybavení se specifickým využitím (statek - kulturní památka)</w:t>
      </w:r>
    </w:p>
    <w:p w:rsidR="006D01B9" w:rsidRDefault="006D01B9" w:rsidP="006D01B9">
      <w:pPr>
        <w:tabs>
          <w:tab w:val="left" w:pos="1134"/>
        </w:tabs>
        <w:spacing w:before="0"/>
        <w:ind w:firstLine="0"/>
      </w:pPr>
      <w:r>
        <w:t>OX1</w:t>
      </w:r>
      <w:r>
        <w:tab/>
        <w:t>občanské vybavení se specifickým využitím (kynologické cvičiště)</w:t>
      </w:r>
    </w:p>
    <w:p w:rsidR="006D01B9" w:rsidRDefault="006D01B9" w:rsidP="006D01B9">
      <w:pPr>
        <w:pStyle w:val="Nadpis4"/>
      </w:pPr>
      <w:r>
        <w:t>Plochy veřejných prostranství</w:t>
      </w:r>
    </w:p>
    <w:p w:rsidR="006D01B9" w:rsidRDefault="006D01B9" w:rsidP="006D01B9">
      <w:pPr>
        <w:tabs>
          <w:tab w:val="left" w:pos="1134"/>
        </w:tabs>
        <w:spacing w:before="0"/>
        <w:ind w:firstLine="0"/>
      </w:pPr>
      <w:r>
        <w:t>PV</w:t>
      </w:r>
      <w:r>
        <w:tab/>
        <w:t>veřejná prostranství</w:t>
      </w:r>
    </w:p>
    <w:p w:rsidR="006D01B9" w:rsidRDefault="006D01B9" w:rsidP="006D01B9">
      <w:pPr>
        <w:pStyle w:val="Nadpis4"/>
      </w:pPr>
      <w:r>
        <w:t>Plochy dopravní infrastruktury</w:t>
      </w:r>
    </w:p>
    <w:p w:rsidR="006D01B9" w:rsidRDefault="006D01B9" w:rsidP="006D01B9">
      <w:pPr>
        <w:tabs>
          <w:tab w:val="left" w:pos="1134"/>
        </w:tabs>
        <w:spacing w:before="0"/>
        <w:ind w:firstLine="0"/>
      </w:pPr>
      <w:r>
        <w:t>DS</w:t>
      </w:r>
      <w:r>
        <w:tab/>
        <w:t>dopravní infrastruktura silniční</w:t>
      </w:r>
    </w:p>
    <w:p w:rsidR="006D01B9" w:rsidRDefault="006D01B9" w:rsidP="006D01B9">
      <w:pPr>
        <w:pStyle w:val="Nadpis4"/>
      </w:pPr>
      <w:r>
        <w:t>Plochy technické infrastruktury</w:t>
      </w:r>
    </w:p>
    <w:p w:rsidR="006D01B9" w:rsidRDefault="006D01B9" w:rsidP="006D01B9">
      <w:pPr>
        <w:tabs>
          <w:tab w:val="left" w:pos="1134"/>
        </w:tabs>
        <w:spacing w:before="0"/>
        <w:ind w:firstLine="0"/>
      </w:pPr>
      <w:r>
        <w:t>TV</w:t>
      </w:r>
      <w:r>
        <w:tab/>
        <w:t>plochy vodojemů a čistíren odpadních vod</w:t>
      </w:r>
    </w:p>
    <w:p w:rsidR="006D01B9" w:rsidRDefault="006D01B9" w:rsidP="006D01B9">
      <w:pPr>
        <w:pStyle w:val="Nadpis4"/>
      </w:pPr>
      <w:r>
        <w:t>Plochy výroby a skladování</w:t>
      </w:r>
    </w:p>
    <w:p w:rsidR="006D01B9" w:rsidRDefault="006D01B9" w:rsidP="006D01B9">
      <w:pPr>
        <w:tabs>
          <w:tab w:val="left" w:pos="1134"/>
        </w:tabs>
        <w:spacing w:before="0"/>
        <w:ind w:firstLine="0"/>
      </w:pPr>
      <w:r>
        <w:t>VD</w:t>
      </w:r>
      <w:r>
        <w:tab/>
        <w:t>výroba a skladování - drobná a řemeslná výroba</w:t>
      </w:r>
    </w:p>
    <w:p w:rsidR="006D01B9" w:rsidRDefault="006D01B9" w:rsidP="006D01B9">
      <w:pPr>
        <w:tabs>
          <w:tab w:val="left" w:pos="1134"/>
        </w:tabs>
        <w:spacing w:before="0"/>
        <w:ind w:firstLine="0"/>
      </w:pPr>
      <w:r>
        <w:t>VZ</w:t>
      </w:r>
      <w:r>
        <w:tab/>
        <w:t>výroba a skladování - zemědělská výroba</w:t>
      </w:r>
    </w:p>
    <w:p w:rsidR="006D01B9" w:rsidRDefault="006D01B9" w:rsidP="006D01B9">
      <w:pPr>
        <w:tabs>
          <w:tab w:val="left" w:pos="1134"/>
        </w:tabs>
        <w:spacing w:before="0"/>
        <w:ind w:firstLine="0"/>
      </w:pPr>
      <w:r>
        <w:t>VX</w:t>
      </w:r>
      <w:r>
        <w:tab/>
        <w:t>výroba a skladování se specifickým využitím - Důl Theodor</w:t>
      </w:r>
    </w:p>
    <w:p w:rsidR="006D01B9" w:rsidRDefault="006D01B9" w:rsidP="006D01B9">
      <w:pPr>
        <w:pStyle w:val="Nadpis4"/>
      </w:pPr>
      <w:r>
        <w:t>Plochy systému sídelní zeleně</w:t>
      </w:r>
    </w:p>
    <w:p w:rsidR="006D01B9" w:rsidRDefault="006D01B9" w:rsidP="006D01B9">
      <w:pPr>
        <w:tabs>
          <w:tab w:val="left" w:pos="1134"/>
        </w:tabs>
        <w:spacing w:before="0"/>
        <w:ind w:firstLine="0"/>
      </w:pPr>
      <w:r>
        <w:t>ZV</w:t>
      </w:r>
      <w:r>
        <w:tab/>
        <w:t>zeleň na veřejných prostranstvích (veřejná, parková zeleň)</w:t>
      </w:r>
    </w:p>
    <w:p w:rsidR="006D01B9" w:rsidRDefault="006D01B9" w:rsidP="006D01B9">
      <w:pPr>
        <w:tabs>
          <w:tab w:val="left" w:pos="1134"/>
        </w:tabs>
        <w:spacing w:before="0"/>
        <w:ind w:firstLine="0"/>
      </w:pPr>
      <w:r>
        <w:t>ZO</w:t>
      </w:r>
      <w:r>
        <w:tab/>
        <w:t>zeleň ochranná a izolační</w:t>
      </w:r>
    </w:p>
    <w:p w:rsidR="006D01B9" w:rsidRDefault="006D01B9" w:rsidP="006D01B9">
      <w:pPr>
        <w:pStyle w:val="Nadpis4"/>
      </w:pPr>
      <w:r>
        <w:t>Plochy vodní a vodohospodářské</w:t>
      </w:r>
    </w:p>
    <w:p w:rsidR="006D01B9" w:rsidRDefault="006D01B9" w:rsidP="006D01B9">
      <w:pPr>
        <w:tabs>
          <w:tab w:val="left" w:pos="1134"/>
        </w:tabs>
        <w:spacing w:before="0"/>
        <w:ind w:firstLine="0"/>
      </w:pPr>
      <w:r>
        <w:t>VV</w:t>
      </w:r>
      <w:r>
        <w:tab/>
        <w:t>vodní toky a plochy</w:t>
      </w:r>
    </w:p>
    <w:p w:rsidR="006D01B9" w:rsidRDefault="006D01B9" w:rsidP="006D01B9">
      <w:pPr>
        <w:pStyle w:val="Nadpis4"/>
      </w:pPr>
      <w:r>
        <w:t>Plochy zemědělské</w:t>
      </w:r>
    </w:p>
    <w:p w:rsidR="006D01B9" w:rsidRDefault="006D01B9" w:rsidP="006D01B9">
      <w:pPr>
        <w:tabs>
          <w:tab w:val="left" w:pos="1134"/>
        </w:tabs>
        <w:spacing w:before="0"/>
        <w:ind w:firstLine="0"/>
      </w:pPr>
      <w:r>
        <w:t>NZ</w:t>
      </w:r>
      <w:r>
        <w:tab/>
        <w:t>plochy zemědělské - travní porost</w:t>
      </w:r>
    </w:p>
    <w:p w:rsidR="006D01B9" w:rsidRDefault="006D01B9" w:rsidP="006D01B9">
      <w:pPr>
        <w:tabs>
          <w:tab w:val="left" w:pos="1134"/>
        </w:tabs>
        <w:spacing w:before="0"/>
        <w:ind w:firstLine="0"/>
      </w:pPr>
      <w:r>
        <w:t>NO</w:t>
      </w:r>
      <w:r>
        <w:tab/>
        <w:t>plochy zemědělské - orná půda</w:t>
      </w:r>
    </w:p>
    <w:p w:rsidR="006D01B9" w:rsidRDefault="006D01B9" w:rsidP="006D01B9">
      <w:pPr>
        <w:pStyle w:val="Nadpis4"/>
      </w:pPr>
      <w:r>
        <w:lastRenderedPageBreak/>
        <w:t>Plochy lesní</w:t>
      </w:r>
    </w:p>
    <w:p w:rsidR="006D01B9" w:rsidRDefault="006D01B9" w:rsidP="006D01B9">
      <w:pPr>
        <w:tabs>
          <w:tab w:val="left" w:pos="1134"/>
        </w:tabs>
        <w:spacing w:before="0"/>
        <w:ind w:firstLine="0"/>
      </w:pPr>
      <w:r>
        <w:t>NL</w:t>
      </w:r>
      <w:r>
        <w:tab/>
        <w:t>pozemky určené k plnění funkce lesa</w:t>
      </w:r>
    </w:p>
    <w:p w:rsidR="006D01B9" w:rsidRDefault="006D01B9" w:rsidP="006D01B9">
      <w:pPr>
        <w:pStyle w:val="Nadpis4"/>
      </w:pPr>
      <w:r>
        <w:t>Plochy smíšené nezastavěného území</w:t>
      </w:r>
    </w:p>
    <w:p w:rsidR="006D01B9" w:rsidRDefault="006D01B9" w:rsidP="006D01B9">
      <w:pPr>
        <w:tabs>
          <w:tab w:val="left" w:pos="1134"/>
        </w:tabs>
        <w:spacing w:before="0"/>
        <w:ind w:firstLine="0"/>
      </w:pPr>
      <w:r>
        <w:t>NV</w:t>
      </w:r>
      <w:r>
        <w:tab/>
        <w:t>smíšené nezastavěné území - zeleň vysoká mimolesní</w:t>
      </w:r>
    </w:p>
    <w:p w:rsidR="006D01B9" w:rsidRDefault="006D01B9" w:rsidP="006D01B9">
      <w:pPr>
        <w:tabs>
          <w:tab w:val="left" w:pos="1134"/>
        </w:tabs>
        <w:spacing w:before="0"/>
        <w:ind w:firstLine="0"/>
      </w:pPr>
      <w:r>
        <w:t>NS</w:t>
      </w:r>
      <w:r>
        <w:tab/>
        <w:t>plochy zemědělské se specifickým využitím (zahrady a sady v extravilánu)</w:t>
      </w:r>
    </w:p>
    <w:p w:rsidR="006C604E" w:rsidRDefault="006C604E" w:rsidP="006C604E"/>
    <w:p w:rsidR="00F0363A" w:rsidRDefault="00F0363A" w:rsidP="00542874">
      <w:pPr>
        <w:pStyle w:val="Nadpis2"/>
        <w:numPr>
          <w:ilvl w:val="0"/>
          <w:numId w:val="0"/>
        </w:numPr>
        <w:ind w:left="567"/>
      </w:pPr>
      <w:bookmarkStart w:id="31" w:name="_Toc500516423"/>
      <w:bookmarkStart w:id="32" w:name="_Toc505074620"/>
      <w:r w:rsidRPr="00F0363A">
        <w:t xml:space="preserve">Zkratky </w:t>
      </w:r>
      <w:r>
        <w:t>použité v textové části ostatní</w:t>
      </w:r>
      <w:bookmarkEnd w:id="31"/>
      <w:bookmarkEnd w:id="32"/>
      <w:r>
        <w:t xml:space="preserve"> </w:t>
      </w:r>
    </w:p>
    <w:p w:rsidR="0078782E" w:rsidRPr="00462ABF" w:rsidRDefault="0078782E" w:rsidP="0078782E">
      <w:pPr>
        <w:tabs>
          <w:tab w:val="left" w:pos="1134"/>
        </w:tabs>
        <w:spacing w:before="0"/>
        <w:ind w:firstLine="0"/>
      </w:pPr>
      <w:r w:rsidRPr="00462ABF">
        <w:t>ČOV</w:t>
      </w:r>
      <w:r w:rsidRPr="00462ABF">
        <w:tab/>
        <w:t>Čistírna odpadních vod</w:t>
      </w:r>
    </w:p>
    <w:p w:rsidR="0078782E" w:rsidRPr="00462ABF" w:rsidRDefault="0078782E" w:rsidP="0078782E">
      <w:pPr>
        <w:tabs>
          <w:tab w:val="left" w:pos="1134"/>
        </w:tabs>
        <w:spacing w:before="0"/>
        <w:ind w:firstLine="0"/>
      </w:pPr>
      <w:r w:rsidRPr="00462ABF">
        <w:t>ČSN</w:t>
      </w:r>
      <w:r w:rsidRPr="00462ABF">
        <w:tab/>
        <w:t>Česká státní norma č. 736110 - leden 2006 - silnice a místní komunikace</w:t>
      </w:r>
    </w:p>
    <w:p w:rsidR="0078782E" w:rsidRPr="00462ABF" w:rsidRDefault="0078782E" w:rsidP="0078782E">
      <w:pPr>
        <w:tabs>
          <w:tab w:val="left" w:pos="1134"/>
        </w:tabs>
        <w:spacing w:before="0"/>
        <w:ind w:firstLine="0"/>
      </w:pPr>
      <w:r w:rsidRPr="00462ABF">
        <w:t>DN</w:t>
      </w:r>
      <w:r w:rsidRPr="00462ABF">
        <w:tab/>
        <w:t>Označení průměru potrubí</w:t>
      </w:r>
    </w:p>
    <w:p w:rsidR="0078782E" w:rsidRPr="00462ABF" w:rsidRDefault="0078782E" w:rsidP="0078782E">
      <w:pPr>
        <w:tabs>
          <w:tab w:val="left" w:pos="1134"/>
        </w:tabs>
        <w:spacing w:before="0"/>
        <w:ind w:firstLine="0"/>
      </w:pPr>
      <w:r w:rsidRPr="00462ABF">
        <w:t>CHOPAV</w:t>
      </w:r>
      <w:r w:rsidRPr="00462ABF">
        <w:tab/>
        <w:t>Chráněná oblast přirozené akumulace vod</w:t>
      </w:r>
    </w:p>
    <w:p w:rsidR="0078782E" w:rsidRPr="00462ABF" w:rsidRDefault="0078782E" w:rsidP="0078782E">
      <w:pPr>
        <w:tabs>
          <w:tab w:val="left" w:pos="1134"/>
        </w:tabs>
        <w:spacing w:before="0"/>
        <w:ind w:firstLine="0"/>
      </w:pPr>
      <w:r w:rsidRPr="00462ABF">
        <w:t>IP</w:t>
      </w:r>
      <w:r w:rsidRPr="00462ABF">
        <w:tab/>
        <w:t>Interakční prvek</w:t>
      </w:r>
    </w:p>
    <w:p w:rsidR="0078782E" w:rsidRPr="00462ABF" w:rsidRDefault="0078782E" w:rsidP="0078782E">
      <w:pPr>
        <w:tabs>
          <w:tab w:val="left" w:pos="1134"/>
        </w:tabs>
        <w:spacing w:before="0"/>
        <w:ind w:firstLine="0"/>
      </w:pPr>
      <w:r w:rsidRPr="00462ABF">
        <w:t>KTS</w:t>
      </w:r>
      <w:r w:rsidRPr="00462ABF">
        <w:tab/>
        <w:t>Kabelová trafostanice</w:t>
      </w:r>
    </w:p>
    <w:p w:rsidR="0078782E" w:rsidRPr="00462ABF" w:rsidRDefault="0078782E" w:rsidP="0078782E">
      <w:pPr>
        <w:tabs>
          <w:tab w:val="left" w:pos="1134"/>
        </w:tabs>
        <w:spacing w:before="0"/>
        <w:ind w:firstLine="0"/>
      </w:pPr>
      <w:r w:rsidRPr="00462ABF">
        <w:t>LBK</w:t>
      </w:r>
      <w:r w:rsidRPr="00462ABF">
        <w:tab/>
        <w:t>Lokální biokoridor</w:t>
      </w:r>
    </w:p>
    <w:p w:rsidR="0078782E" w:rsidRPr="00462ABF" w:rsidRDefault="0078782E" w:rsidP="0078782E">
      <w:pPr>
        <w:tabs>
          <w:tab w:val="left" w:pos="1134"/>
          <w:tab w:val="left" w:pos="3405"/>
        </w:tabs>
        <w:spacing w:before="0"/>
        <w:ind w:firstLine="0"/>
      </w:pPr>
      <w:r w:rsidRPr="00462ABF">
        <w:t>LBC</w:t>
      </w:r>
      <w:r w:rsidRPr="00462ABF">
        <w:tab/>
        <w:t>Lokální biocentrum</w:t>
      </w:r>
      <w:r>
        <w:tab/>
      </w:r>
    </w:p>
    <w:p w:rsidR="0078782E" w:rsidRPr="00462ABF" w:rsidRDefault="0078782E" w:rsidP="0078782E">
      <w:pPr>
        <w:tabs>
          <w:tab w:val="left" w:pos="1134"/>
        </w:tabs>
        <w:spacing w:before="0"/>
        <w:ind w:firstLine="0"/>
      </w:pPr>
      <w:r w:rsidRPr="00462ABF">
        <w:t>OkÚ</w:t>
      </w:r>
      <w:r w:rsidRPr="00462ABF">
        <w:tab/>
        <w:t>Okresní úřad</w:t>
      </w:r>
    </w:p>
    <w:p w:rsidR="0078782E" w:rsidRPr="00462ABF" w:rsidRDefault="0078782E" w:rsidP="0078782E">
      <w:pPr>
        <w:tabs>
          <w:tab w:val="left" w:pos="1134"/>
        </w:tabs>
        <w:spacing w:before="0"/>
        <w:ind w:firstLine="0"/>
      </w:pPr>
      <w:r w:rsidRPr="00462ABF">
        <w:t>RBK</w:t>
      </w:r>
      <w:r w:rsidRPr="00462ABF">
        <w:tab/>
        <w:t>Regionální biokoridor</w:t>
      </w:r>
    </w:p>
    <w:p w:rsidR="0078782E" w:rsidRPr="00462ABF" w:rsidRDefault="0078782E" w:rsidP="0078782E">
      <w:pPr>
        <w:tabs>
          <w:tab w:val="left" w:pos="1134"/>
        </w:tabs>
        <w:spacing w:before="0"/>
        <w:ind w:firstLine="0"/>
      </w:pPr>
      <w:r w:rsidRPr="00462ABF">
        <w:t>RBC</w:t>
      </w:r>
      <w:r w:rsidRPr="00462ABF">
        <w:tab/>
        <w:t>Regionální biocentrum</w:t>
      </w:r>
    </w:p>
    <w:p w:rsidR="0078782E" w:rsidRPr="00462ABF" w:rsidRDefault="0078782E" w:rsidP="0078782E">
      <w:pPr>
        <w:tabs>
          <w:tab w:val="left" w:pos="1134"/>
        </w:tabs>
        <w:spacing w:before="0"/>
        <w:ind w:firstLine="0"/>
      </w:pPr>
      <w:r w:rsidRPr="00462ABF">
        <w:t>RD</w:t>
      </w:r>
      <w:r w:rsidRPr="00462ABF">
        <w:tab/>
        <w:t>Rodinný dům</w:t>
      </w:r>
    </w:p>
    <w:p w:rsidR="006D01B9" w:rsidRPr="00462ABF" w:rsidRDefault="006D01B9" w:rsidP="006D01B9">
      <w:pPr>
        <w:tabs>
          <w:tab w:val="left" w:pos="1134"/>
        </w:tabs>
        <w:spacing w:before="0"/>
        <w:ind w:firstLine="0"/>
      </w:pPr>
      <w:r w:rsidRPr="00462ABF">
        <w:t>SEA</w:t>
      </w:r>
      <w:r w:rsidRPr="00462ABF">
        <w:tab/>
        <w:t>Posuzování vlivu koncepce na životní prostředí (§ 10a zák. č. 100/2001 Sb.)</w:t>
      </w:r>
    </w:p>
    <w:p w:rsidR="0078782E" w:rsidRPr="00462ABF" w:rsidRDefault="0078782E" w:rsidP="0078782E">
      <w:pPr>
        <w:tabs>
          <w:tab w:val="left" w:pos="1134"/>
        </w:tabs>
        <w:spacing w:before="0"/>
        <w:ind w:firstLine="0"/>
      </w:pPr>
      <w:r w:rsidRPr="00462ABF">
        <w:t>TR</w:t>
      </w:r>
      <w:r w:rsidRPr="00462ABF">
        <w:tab/>
        <w:t>Trafostanice</w:t>
      </w:r>
    </w:p>
    <w:p w:rsidR="0078782E" w:rsidRPr="00462ABF" w:rsidRDefault="0078782E" w:rsidP="0078782E">
      <w:pPr>
        <w:tabs>
          <w:tab w:val="left" w:pos="1134"/>
        </w:tabs>
        <w:spacing w:before="0"/>
        <w:ind w:firstLine="0"/>
      </w:pPr>
      <w:r w:rsidRPr="00462ABF">
        <w:t>ÚP</w:t>
      </w:r>
      <w:r w:rsidRPr="00462ABF">
        <w:tab/>
        <w:t>Územní plán</w:t>
      </w:r>
    </w:p>
    <w:p w:rsidR="006D01B9" w:rsidRPr="00462ABF" w:rsidRDefault="006D01B9" w:rsidP="006D01B9">
      <w:pPr>
        <w:tabs>
          <w:tab w:val="left" w:pos="1134"/>
        </w:tabs>
        <w:spacing w:before="0"/>
        <w:ind w:firstLine="0"/>
      </w:pPr>
      <w:r w:rsidRPr="00462ABF">
        <w:t>ÚPD</w:t>
      </w:r>
      <w:r w:rsidRPr="00462ABF">
        <w:tab/>
        <w:t>Územně plánovací dokumentace</w:t>
      </w:r>
    </w:p>
    <w:p w:rsidR="006D01B9" w:rsidRPr="00462ABF" w:rsidRDefault="006D01B9" w:rsidP="006D01B9">
      <w:pPr>
        <w:tabs>
          <w:tab w:val="left" w:pos="1134"/>
        </w:tabs>
        <w:spacing w:before="0"/>
        <w:ind w:firstLine="0"/>
      </w:pPr>
      <w:r w:rsidRPr="00462ABF">
        <w:t>ÚSES</w:t>
      </w:r>
      <w:r w:rsidRPr="00462ABF">
        <w:tab/>
        <w:t>Územní systémy ekologické stability</w:t>
      </w:r>
    </w:p>
    <w:p w:rsidR="007D33D9" w:rsidRDefault="007D33D9" w:rsidP="00215FA2"/>
    <w:p w:rsidR="00F0363A" w:rsidRDefault="00F0363A" w:rsidP="00F0363A"/>
    <w:sectPr w:rsidR="00F0363A" w:rsidSect="00DA3124">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67" w:rsidRDefault="00922367" w:rsidP="00036155">
      <w:pPr>
        <w:spacing w:before="0" w:line="240" w:lineRule="auto"/>
      </w:pPr>
      <w:r>
        <w:separator/>
      </w:r>
    </w:p>
  </w:endnote>
  <w:endnote w:type="continuationSeparator" w:id="0">
    <w:p w:rsidR="00922367" w:rsidRDefault="00922367" w:rsidP="0003615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800"/>
      <w:docPartObj>
        <w:docPartGallery w:val="Page Numbers (Bottom of Page)"/>
        <w:docPartUnique/>
      </w:docPartObj>
    </w:sdtPr>
    <w:sdtContent>
      <w:p w:rsidR="00922367" w:rsidRDefault="00922367">
        <w:pPr>
          <w:jc w:val="center"/>
        </w:pPr>
        <w:fldSimple w:instr=" PAGE   \* MERGEFORMAT ">
          <w:r>
            <w:rPr>
              <w:noProof/>
            </w:rPr>
            <w:t>3</w:t>
          </w:r>
        </w:fldSimple>
      </w:p>
    </w:sdtContent>
  </w:sdt>
  <w:p w:rsidR="00922367" w:rsidRDefault="00922367" w:rsidP="004730DB">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rsidP="00370911">
    <w:pPr>
      <w:ind w:firstLine="0"/>
      <w:jc w:val="center"/>
    </w:pPr>
    <w:fldSimple w:instr=" PAGE   \* MERGEFORMAT ">
      <w:r w:rsidR="000331F3">
        <w:rPr>
          <w:noProof/>
        </w:rPr>
        <w:t>34</w:t>
      </w:r>
    </w:fldSimple>
  </w:p>
  <w:p w:rsidR="00922367" w:rsidRDefault="009223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67" w:rsidRDefault="00922367" w:rsidP="00036155">
      <w:pPr>
        <w:spacing w:before="0" w:line="240" w:lineRule="auto"/>
      </w:pPr>
      <w:r>
        <w:separator/>
      </w:r>
    </w:p>
  </w:footnote>
  <w:footnote w:type="continuationSeparator" w:id="0">
    <w:p w:rsidR="00922367" w:rsidRDefault="00922367" w:rsidP="0003615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7" w:rsidRDefault="009223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2pt;height:61.2pt" o:bullet="t">
        <v:imagedata r:id="rId1" o:title="clip_image001"/>
      </v:shape>
    </w:pict>
  </w:numPicBullet>
  <w:numPicBullet w:numPicBulletId="1">
    <w:pict>
      <v:shape id="_x0000_i1031" type="#_x0000_t75" style="width:82.2pt;height:61.2pt" o:bullet="t">
        <v:imagedata r:id="rId2" o:title="clip_image003"/>
      </v:shape>
    </w:pict>
  </w:numPicBullet>
  <w:abstractNum w:abstractNumId="0">
    <w:nsid w:val="07E8721E"/>
    <w:multiLevelType w:val="multilevel"/>
    <w:tmpl w:val="297CF6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8845CB2"/>
    <w:multiLevelType w:val="singleLevel"/>
    <w:tmpl w:val="04050015"/>
    <w:lvl w:ilvl="0">
      <w:start w:val="1"/>
      <w:numFmt w:val="upperLetter"/>
      <w:lvlText w:val="%1."/>
      <w:lvlJc w:val="left"/>
      <w:pPr>
        <w:tabs>
          <w:tab w:val="num" w:pos="360"/>
        </w:tabs>
        <w:ind w:left="360" w:hanging="360"/>
      </w:pPr>
    </w:lvl>
  </w:abstractNum>
  <w:abstractNum w:abstractNumId="2">
    <w:nsid w:val="0BED307B"/>
    <w:multiLevelType w:val="multilevel"/>
    <w:tmpl w:val="3490D05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E33530"/>
    <w:multiLevelType w:val="multilevel"/>
    <w:tmpl w:val="59E2A3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10358AE"/>
    <w:multiLevelType w:val="multilevel"/>
    <w:tmpl w:val="B12A25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CC1C47"/>
    <w:multiLevelType w:val="multilevel"/>
    <w:tmpl w:val="DB5602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4FC39F7"/>
    <w:multiLevelType w:val="multilevel"/>
    <w:tmpl w:val="A72E0A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7B24A33"/>
    <w:multiLevelType w:val="hybridMultilevel"/>
    <w:tmpl w:val="B978E6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6212B3"/>
    <w:multiLevelType w:val="multilevel"/>
    <w:tmpl w:val="727A55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9E2197F"/>
    <w:multiLevelType w:val="hybridMultilevel"/>
    <w:tmpl w:val="972E3510"/>
    <w:lvl w:ilvl="0" w:tplc="3AD68A48">
      <w:numFmt w:val="bullet"/>
      <w:lvlText w:val="-"/>
      <w:lvlJc w:val="left"/>
      <w:pPr>
        <w:tabs>
          <w:tab w:val="num" w:pos="717"/>
        </w:tabs>
        <w:ind w:left="717"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494B85"/>
    <w:multiLevelType w:val="multilevel"/>
    <w:tmpl w:val="582600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E8215A6"/>
    <w:multiLevelType w:val="multilevel"/>
    <w:tmpl w:val="755849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EB12110"/>
    <w:multiLevelType w:val="hybridMultilevel"/>
    <w:tmpl w:val="8076B5B4"/>
    <w:lvl w:ilvl="0" w:tplc="F4BA2DBA">
      <w:start w:val="1"/>
      <w:numFmt w:val="lowerLetter"/>
      <w:lvlText w:val="%1)"/>
      <w:lvlJc w:val="left"/>
      <w:pPr>
        <w:tabs>
          <w:tab w:val="num" w:pos="1063"/>
        </w:tabs>
        <w:ind w:left="1063" w:hanging="360"/>
      </w:pPr>
      <w:rPr>
        <w:rFonts w:hint="default"/>
      </w:rPr>
    </w:lvl>
    <w:lvl w:ilvl="1" w:tplc="04050019" w:tentative="1">
      <w:start w:val="1"/>
      <w:numFmt w:val="lowerLetter"/>
      <w:lvlText w:val="%2."/>
      <w:lvlJc w:val="left"/>
      <w:pPr>
        <w:tabs>
          <w:tab w:val="num" w:pos="1783"/>
        </w:tabs>
        <w:ind w:left="1783" w:hanging="360"/>
      </w:pPr>
    </w:lvl>
    <w:lvl w:ilvl="2" w:tplc="0405001B" w:tentative="1">
      <w:start w:val="1"/>
      <w:numFmt w:val="lowerRoman"/>
      <w:lvlText w:val="%3."/>
      <w:lvlJc w:val="right"/>
      <w:pPr>
        <w:tabs>
          <w:tab w:val="num" w:pos="2503"/>
        </w:tabs>
        <w:ind w:left="2503" w:hanging="180"/>
      </w:pPr>
    </w:lvl>
    <w:lvl w:ilvl="3" w:tplc="0405000F" w:tentative="1">
      <w:start w:val="1"/>
      <w:numFmt w:val="decimal"/>
      <w:lvlText w:val="%4."/>
      <w:lvlJc w:val="left"/>
      <w:pPr>
        <w:tabs>
          <w:tab w:val="num" w:pos="3223"/>
        </w:tabs>
        <w:ind w:left="3223" w:hanging="360"/>
      </w:pPr>
    </w:lvl>
    <w:lvl w:ilvl="4" w:tplc="04050019" w:tentative="1">
      <w:start w:val="1"/>
      <w:numFmt w:val="lowerLetter"/>
      <w:lvlText w:val="%5."/>
      <w:lvlJc w:val="left"/>
      <w:pPr>
        <w:tabs>
          <w:tab w:val="num" w:pos="3943"/>
        </w:tabs>
        <w:ind w:left="3943" w:hanging="360"/>
      </w:pPr>
    </w:lvl>
    <w:lvl w:ilvl="5" w:tplc="0405001B" w:tentative="1">
      <w:start w:val="1"/>
      <w:numFmt w:val="lowerRoman"/>
      <w:lvlText w:val="%6."/>
      <w:lvlJc w:val="right"/>
      <w:pPr>
        <w:tabs>
          <w:tab w:val="num" w:pos="4663"/>
        </w:tabs>
        <w:ind w:left="4663" w:hanging="180"/>
      </w:pPr>
    </w:lvl>
    <w:lvl w:ilvl="6" w:tplc="0405000F" w:tentative="1">
      <w:start w:val="1"/>
      <w:numFmt w:val="decimal"/>
      <w:lvlText w:val="%7."/>
      <w:lvlJc w:val="left"/>
      <w:pPr>
        <w:tabs>
          <w:tab w:val="num" w:pos="5383"/>
        </w:tabs>
        <w:ind w:left="5383" w:hanging="360"/>
      </w:pPr>
    </w:lvl>
    <w:lvl w:ilvl="7" w:tplc="04050019" w:tentative="1">
      <w:start w:val="1"/>
      <w:numFmt w:val="lowerLetter"/>
      <w:lvlText w:val="%8."/>
      <w:lvlJc w:val="left"/>
      <w:pPr>
        <w:tabs>
          <w:tab w:val="num" w:pos="6103"/>
        </w:tabs>
        <w:ind w:left="6103" w:hanging="360"/>
      </w:pPr>
    </w:lvl>
    <w:lvl w:ilvl="8" w:tplc="0405001B" w:tentative="1">
      <w:start w:val="1"/>
      <w:numFmt w:val="lowerRoman"/>
      <w:lvlText w:val="%9."/>
      <w:lvlJc w:val="right"/>
      <w:pPr>
        <w:tabs>
          <w:tab w:val="num" w:pos="6823"/>
        </w:tabs>
        <w:ind w:left="6823" w:hanging="180"/>
      </w:pPr>
    </w:lvl>
  </w:abstractNum>
  <w:abstractNum w:abstractNumId="13">
    <w:nsid w:val="1EB4083D"/>
    <w:multiLevelType w:val="singleLevel"/>
    <w:tmpl w:val="90B624EA"/>
    <w:lvl w:ilvl="0">
      <w:start w:val="1"/>
      <w:numFmt w:val="upperLetter"/>
      <w:lvlText w:val="%1."/>
      <w:lvlJc w:val="left"/>
      <w:pPr>
        <w:tabs>
          <w:tab w:val="num" w:pos="1429"/>
        </w:tabs>
        <w:ind w:left="1429" w:hanging="360"/>
      </w:pPr>
    </w:lvl>
  </w:abstractNum>
  <w:abstractNum w:abstractNumId="14">
    <w:nsid w:val="20267CCA"/>
    <w:multiLevelType w:val="hybridMultilevel"/>
    <w:tmpl w:val="58EE1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AF5C10"/>
    <w:multiLevelType w:val="hybridMultilevel"/>
    <w:tmpl w:val="44DAD600"/>
    <w:lvl w:ilvl="0" w:tplc="3AD68A48">
      <w:numFmt w:val="bullet"/>
      <w:lvlText w:val="-"/>
      <w:lvlJc w:val="left"/>
      <w:pPr>
        <w:tabs>
          <w:tab w:val="num" w:pos="717"/>
        </w:tabs>
        <w:ind w:left="717"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A85794"/>
    <w:multiLevelType w:val="multilevel"/>
    <w:tmpl w:val="3490D05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9C5A99"/>
    <w:multiLevelType w:val="multilevel"/>
    <w:tmpl w:val="B288AE6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ascii="Arial" w:hAnsi="Arial" w:hint="default"/>
        <w:b w:val="0"/>
        <w:i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BD3300"/>
    <w:multiLevelType w:val="multilevel"/>
    <w:tmpl w:val="BA7CCF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497448F"/>
    <w:multiLevelType w:val="multilevel"/>
    <w:tmpl w:val="C9741E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6964B01"/>
    <w:multiLevelType w:val="multilevel"/>
    <w:tmpl w:val="544C41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9FD50B8"/>
    <w:multiLevelType w:val="multilevel"/>
    <w:tmpl w:val="5C1E67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09F65AD"/>
    <w:multiLevelType w:val="multilevel"/>
    <w:tmpl w:val="D62AA8E6"/>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1F767BA"/>
    <w:multiLevelType w:val="multilevel"/>
    <w:tmpl w:val="46324C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A490B7D"/>
    <w:multiLevelType w:val="multilevel"/>
    <w:tmpl w:val="A42CD5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A4D3DDE"/>
    <w:multiLevelType w:val="multilevel"/>
    <w:tmpl w:val="4FC0F0E4"/>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C6571CC"/>
    <w:multiLevelType w:val="multilevel"/>
    <w:tmpl w:val="E2EC1E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0854A87"/>
    <w:multiLevelType w:val="multilevel"/>
    <w:tmpl w:val="B43C0C6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6814" w:hanging="576"/>
      </w:pPr>
    </w:lvl>
    <w:lvl w:ilvl="2">
      <w:start w:val="1"/>
      <w:numFmt w:val="decimal"/>
      <w:pStyle w:val="Nadpis3"/>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523870A8"/>
    <w:multiLevelType w:val="multilevel"/>
    <w:tmpl w:val="88F4676E"/>
    <w:styleLink w:val="Styl1"/>
    <w:lvl w:ilvl="0">
      <w:start w:val="1"/>
      <w:numFmt w:val="ordin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47C6C89"/>
    <w:multiLevelType w:val="multilevel"/>
    <w:tmpl w:val="C50044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F477CC8"/>
    <w:multiLevelType w:val="multilevel"/>
    <w:tmpl w:val="4DA05E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6DC423D"/>
    <w:multiLevelType w:val="hybridMultilevel"/>
    <w:tmpl w:val="621EB30C"/>
    <w:lvl w:ilvl="0" w:tplc="26BA38A4">
      <w:start w:val="1"/>
      <w:numFmt w:val="bullet"/>
      <w:pStyle w:val="Regulativy"/>
      <w:lvlText w:val=""/>
      <w:lvlJc w:val="left"/>
      <w:pPr>
        <w:ind w:left="720" w:hanging="360"/>
      </w:pPr>
      <w:rPr>
        <w:rFonts w:ascii="Symbol" w:hAnsi="Symbol" w:hint="default"/>
      </w:rPr>
    </w:lvl>
    <w:lvl w:ilvl="1" w:tplc="70AE5BF0">
      <w:start w:val="1"/>
      <w:numFmt w:val="bullet"/>
      <w:lvlText w:val="o"/>
      <w:lvlJc w:val="left"/>
      <w:pPr>
        <w:ind w:left="1440" w:hanging="360"/>
      </w:pPr>
      <w:rPr>
        <w:rFonts w:ascii="Courier New" w:hAnsi="Courier New" w:cs="Courier New" w:hint="default"/>
      </w:rPr>
    </w:lvl>
    <w:lvl w:ilvl="2" w:tplc="6C962142" w:tentative="1">
      <w:start w:val="1"/>
      <w:numFmt w:val="bullet"/>
      <w:lvlText w:val=""/>
      <w:lvlJc w:val="left"/>
      <w:pPr>
        <w:ind w:left="2160" w:hanging="360"/>
      </w:pPr>
      <w:rPr>
        <w:rFonts w:ascii="Wingdings" w:hAnsi="Wingdings" w:hint="default"/>
      </w:rPr>
    </w:lvl>
    <w:lvl w:ilvl="3" w:tplc="4332364C" w:tentative="1">
      <w:start w:val="1"/>
      <w:numFmt w:val="bullet"/>
      <w:lvlText w:val=""/>
      <w:lvlJc w:val="left"/>
      <w:pPr>
        <w:ind w:left="2880" w:hanging="360"/>
      </w:pPr>
      <w:rPr>
        <w:rFonts w:ascii="Symbol" w:hAnsi="Symbol" w:hint="default"/>
      </w:rPr>
    </w:lvl>
    <w:lvl w:ilvl="4" w:tplc="80885638" w:tentative="1">
      <w:start w:val="1"/>
      <w:numFmt w:val="bullet"/>
      <w:lvlText w:val="o"/>
      <w:lvlJc w:val="left"/>
      <w:pPr>
        <w:ind w:left="3600" w:hanging="360"/>
      </w:pPr>
      <w:rPr>
        <w:rFonts w:ascii="Courier New" w:hAnsi="Courier New" w:cs="Courier New" w:hint="default"/>
      </w:rPr>
    </w:lvl>
    <w:lvl w:ilvl="5" w:tplc="214E1F9E" w:tentative="1">
      <w:start w:val="1"/>
      <w:numFmt w:val="bullet"/>
      <w:lvlText w:val=""/>
      <w:lvlJc w:val="left"/>
      <w:pPr>
        <w:ind w:left="4320" w:hanging="360"/>
      </w:pPr>
      <w:rPr>
        <w:rFonts w:ascii="Wingdings" w:hAnsi="Wingdings" w:hint="default"/>
      </w:rPr>
    </w:lvl>
    <w:lvl w:ilvl="6" w:tplc="303864C2" w:tentative="1">
      <w:start w:val="1"/>
      <w:numFmt w:val="bullet"/>
      <w:lvlText w:val=""/>
      <w:lvlJc w:val="left"/>
      <w:pPr>
        <w:ind w:left="5040" w:hanging="360"/>
      </w:pPr>
      <w:rPr>
        <w:rFonts w:ascii="Symbol" w:hAnsi="Symbol" w:hint="default"/>
      </w:rPr>
    </w:lvl>
    <w:lvl w:ilvl="7" w:tplc="D1BCD86C" w:tentative="1">
      <w:start w:val="1"/>
      <w:numFmt w:val="bullet"/>
      <w:lvlText w:val="o"/>
      <w:lvlJc w:val="left"/>
      <w:pPr>
        <w:ind w:left="5760" w:hanging="360"/>
      </w:pPr>
      <w:rPr>
        <w:rFonts w:ascii="Courier New" w:hAnsi="Courier New" w:cs="Courier New" w:hint="default"/>
      </w:rPr>
    </w:lvl>
    <w:lvl w:ilvl="8" w:tplc="1F2E8612" w:tentative="1">
      <w:start w:val="1"/>
      <w:numFmt w:val="bullet"/>
      <w:lvlText w:val=""/>
      <w:lvlJc w:val="left"/>
      <w:pPr>
        <w:ind w:left="6480" w:hanging="360"/>
      </w:pPr>
      <w:rPr>
        <w:rFonts w:ascii="Wingdings" w:hAnsi="Wingdings" w:hint="default"/>
      </w:rPr>
    </w:lvl>
  </w:abstractNum>
  <w:abstractNum w:abstractNumId="32">
    <w:nsid w:val="70AB0E98"/>
    <w:multiLevelType w:val="hybridMultilevel"/>
    <w:tmpl w:val="636A3BA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716911AE"/>
    <w:multiLevelType w:val="multilevel"/>
    <w:tmpl w:val="9B4672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48B5BA5"/>
    <w:multiLevelType w:val="multilevel"/>
    <w:tmpl w:val="49B65E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57B4AA3"/>
    <w:multiLevelType w:val="multilevel"/>
    <w:tmpl w:val="490EEC0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5733C8"/>
    <w:multiLevelType w:val="multilevel"/>
    <w:tmpl w:val="A498FF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DC54D75"/>
    <w:multiLevelType w:val="multilevel"/>
    <w:tmpl w:val="582049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1"/>
  </w:num>
  <w:num w:numId="3">
    <w:abstractNumId w:val="28"/>
  </w:num>
  <w:num w:numId="4">
    <w:abstractNumId w:val="27"/>
  </w:num>
  <w:num w:numId="5">
    <w:abstractNumId w:val="1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7"/>
  </w:num>
  <w:num w:numId="10">
    <w:abstractNumId w:val="2"/>
  </w:num>
  <w:num w:numId="11">
    <w:abstractNumId w:val="17"/>
  </w:num>
  <w:num w:numId="12">
    <w:abstractNumId w:val="22"/>
  </w:num>
  <w:num w:numId="13">
    <w:abstractNumId w:val="25"/>
  </w:num>
  <w:num w:numId="14">
    <w:abstractNumId w:val="33"/>
  </w:num>
  <w:num w:numId="15">
    <w:abstractNumId w:val="12"/>
  </w:num>
  <w:num w:numId="16">
    <w:abstractNumId w:val="1"/>
    <w:lvlOverride w:ilvl="0">
      <w:startOverride w:val="1"/>
    </w:lvlOverride>
  </w:num>
  <w:num w:numId="17">
    <w:abstractNumId w:val="13"/>
    <w:lvlOverride w:ilvl="0">
      <w:startOverride w:val="1"/>
    </w:lvlOverride>
  </w:num>
  <w:num w:numId="18">
    <w:abstractNumId w:val="29"/>
  </w:num>
  <w:num w:numId="19">
    <w:abstractNumId w:val="6"/>
  </w:num>
  <w:num w:numId="20">
    <w:abstractNumId w:val="23"/>
  </w:num>
  <w:num w:numId="21">
    <w:abstractNumId w:val="18"/>
  </w:num>
  <w:num w:numId="22">
    <w:abstractNumId w:val="3"/>
  </w:num>
  <w:num w:numId="23">
    <w:abstractNumId w:val="5"/>
  </w:num>
  <w:num w:numId="24">
    <w:abstractNumId w:val="30"/>
  </w:num>
  <w:num w:numId="25">
    <w:abstractNumId w:val="34"/>
  </w:num>
  <w:num w:numId="26">
    <w:abstractNumId w:val="0"/>
  </w:num>
  <w:num w:numId="27">
    <w:abstractNumId w:val="8"/>
  </w:num>
  <w:num w:numId="28">
    <w:abstractNumId w:val="21"/>
  </w:num>
  <w:num w:numId="29">
    <w:abstractNumId w:val="11"/>
  </w:num>
  <w:num w:numId="30">
    <w:abstractNumId w:val="36"/>
  </w:num>
  <w:num w:numId="31">
    <w:abstractNumId w:val="37"/>
  </w:num>
  <w:num w:numId="32">
    <w:abstractNumId w:val="24"/>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 w:numId="37">
    <w:abstractNumId w:val="26"/>
  </w:num>
  <w:num w:numId="38">
    <w:abstractNumId w:val="19"/>
  </w:num>
  <w:num w:numId="39">
    <w:abstractNumId w:val="32"/>
  </w:num>
  <w:num w:numId="40">
    <w:abstractNumId w:val="9"/>
  </w:num>
  <w:num w:numId="41">
    <w:abstractNumId w:val="15"/>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stylePaneSortMethod w:val="0000"/>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A6E3B"/>
    <w:rsid w:val="00000BC6"/>
    <w:rsid w:val="00001AA8"/>
    <w:rsid w:val="00002ECE"/>
    <w:rsid w:val="0000308B"/>
    <w:rsid w:val="000033E3"/>
    <w:rsid w:val="00004CF0"/>
    <w:rsid w:val="00006C2F"/>
    <w:rsid w:val="00011DFF"/>
    <w:rsid w:val="00014FFA"/>
    <w:rsid w:val="00017FD9"/>
    <w:rsid w:val="00020EE4"/>
    <w:rsid w:val="0002141D"/>
    <w:rsid w:val="00021AAF"/>
    <w:rsid w:val="0002336B"/>
    <w:rsid w:val="00023FEE"/>
    <w:rsid w:val="000302E5"/>
    <w:rsid w:val="00031B26"/>
    <w:rsid w:val="00032116"/>
    <w:rsid w:val="00032BA6"/>
    <w:rsid w:val="00032BCE"/>
    <w:rsid w:val="000331F3"/>
    <w:rsid w:val="00036155"/>
    <w:rsid w:val="000368FA"/>
    <w:rsid w:val="00036B83"/>
    <w:rsid w:val="00040BEA"/>
    <w:rsid w:val="00044664"/>
    <w:rsid w:val="000453F0"/>
    <w:rsid w:val="000469E1"/>
    <w:rsid w:val="00046D61"/>
    <w:rsid w:val="00046F55"/>
    <w:rsid w:val="00047D09"/>
    <w:rsid w:val="00050604"/>
    <w:rsid w:val="00050D27"/>
    <w:rsid w:val="0005367E"/>
    <w:rsid w:val="000542C5"/>
    <w:rsid w:val="00055976"/>
    <w:rsid w:val="000600F0"/>
    <w:rsid w:val="0006324F"/>
    <w:rsid w:val="00064129"/>
    <w:rsid w:val="00070583"/>
    <w:rsid w:val="0007058D"/>
    <w:rsid w:val="00070E79"/>
    <w:rsid w:val="00073616"/>
    <w:rsid w:val="00074A9A"/>
    <w:rsid w:val="00075D8B"/>
    <w:rsid w:val="0007621B"/>
    <w:rsid w:val="000807C1"/>
    <w:rsid w:val="0008087F"/>
    <w:rsid w:val="000816D5"/>
    <w:rsid w:val="00085EBC"/>
    <w:rsid w:val="00085F01"/>
    <w:rsid w:val="00086895"/>
    <w:rsid w:val="00086F50"/>
    <w:rsid w:val="000904E0"/>
    <w:rsid w:val="000909B3"/>
    <w:rsid w:val="00093022"/>
    <w:rsid w:val="0009538B"/>
    <w:rsid w:val="000970B7"/>
    <w:rsid w:val="00097B71"/>
    <w:rsid w:val="00097CAD"/>
    <w:rsid w:val="00097E7D"/>
    <w:rsid w:val="00097F76"/>
    <w:rsid w:val="000A005A"/>
    <w:rsid w:val="000A163D"/>
    <w:rsid w:val="000A2FA2"/>
    <w:rsid w:val="000A3033"/>
    <w:rsid w:val="000A316D"/>
    <w:rsid w:val="000A4BFD"/>
    <w:rsid w:val="000A4CF6"/>
    <w:rsid w:val="000A793D"/>
    <w:rsid w:val="000B0EB6"/>
    <w:rsid w:val="000B1086"/>
    <w:rsid w:val="000B117F"/>
    <w:rsid w:val="000B38F0"/>
    <w:rsid w:val="000C0732"/>
    <w:rsid w:val="000C0DF2"/>
    <w:rsid w:val="000C13A8"/>
    <w:rsid w:val="000C1462"/>
    <w:rsid w:val="000C1A1E"/>
    <w:rsid w:val="000C1C98"/>
    <w:rsid w:val="000C2917"/>
    <w:rsid w:val="000C29F4"/>
    <w:rsid w:val="000C4712"/>
    <w:rsid w:val="000C59A7"/>
    <w:rsid w:val="000C6FDE"/>
    <w:rsid w:val="000D1558"/>
    <w:rsid w:val="000D20AD"/>
    <w:rsid w:val="000D265B"/>
    <w:rsid w:val="000D2893"/>
    <w:rsid w:val="000D4B4A"/>
    <w:rsid w:val="000D77EC"/>
    <w:rsid w:val="000D7BAF"/>
    <w:rsid w:val="000E121D"/>
    <w:rsid w:val="000E16A6"/>
    <w:rsid w:val="000E1BDF"/>
    <w:rsid w:val="000E209C"/>
    <w:rsid w:val="000E2887"/>
    <w:rsid w:val="000E35CE"/>
    <w:rsid w:val="000E4513"/>
    <w:rsid w:val="000E62F1"/>
    <w:rsid w:val="000E6460"/>
    <w:rsid w:val="000F11CF"/>
    <w:rsid w:val="000F4D9E"/>
    <w:rsid w:val="000F7303"/>
    <w:rsid w:val="000F7A2C"/>
    <w:rsid w:val="00100C48"/>
    <w:rsid w:val="001011F4"/>
    <w:rsid w:val="00102940"/>
    <w:rsid w:val="00102F67"/>
    <w:rsid w:val="00103001"/>
    <w:rsid w:val="00103C1F"/>
    <w:rsid w:val="00104C94"/>
    <w:rsid w:val="0010726A"/>
    <w:rsid w:val="00112816"/>
    <w:rsid w:val="001129CA"/>
    <w:rsid w:val="00112C00"/>
    <w:rsid w:val="0011549A"/>
    <w:rsid w:val="00116C7F"/>
    <w:rsid w:val="00116DD8"/>
    <w:rsid w:val="001172AE"/>
    <w:rsid w:val="00120541"/>
    <w:rsid w:val="001238EE"/>
    <w:rsid w:val="00123E63"/>
    <w:rsid w:val="00126046"/>
    <w:rsid w:val="00126155"/>
    <w:rsid w:val="0012739A"/>
    <w:rsid w:val="00127B78"/>
    <w:rsid w:val="00127EDB"/>
    <w:rsid w:val="001300B8"/>
    <w:rsid w:val="00130911"/>
    <w:rsid w:val="00130D92"/>
    <w:rsid w:val="00132247"/>
    <w:rsid w:val="00132AA1"/>
    <w:rsid w:val="00133206"/>
    <w:rsid w:val="00135343"/>
    <w:rsid w:val="00137487"/>
    <w:rsid w:val="001375FB"/>
    <w:rsid w:val="00137DD7"/>
    <w:rsid w:val="00143A7D"/>
    <w:rsid w:val="00143F2B"/>
    <w:rsid w:val="00144416"/>
    <w:rsid w:val="00147FA2"/>
    <w:rsid w:val="00151581"/>
    <w:rsid w:val="00152F11"/>
    <w:rsid w:val="00153F09"/>
    <w:rsid w:val="00155CE2"/>
    <w:rsid w:val="00156392"/>
    <w:rsid w:val="00160D87"/>
    <w:rsid w:val="00160EC5"/>
    <w:rsid w:val="00164804"/>
    <w:rsid w:val="00165EE7"/>
    <w:rsid w:val="001668E6"/>
    <w:rsid w:val="0017098F"/>
    <w:rsid w:val="001709B4"/>
    <w:rsid w:val="00170D26"/>
    <w:rsid w:val="00171908"/>
    <w:rsid w:val="00173126"/>
    <w:rsid w:val="0017313C"/>
    <w:rsid w:val="0017336E"/>
    <w:rsid w:val="00174490"/>
    <w:rsid w:val="00175535"/>
    <w:rsid w:val="00181AA8"/>
    <w:rsid w:val="00181D4A"/>
    <w:rsid w:val="001824DA"/>
    <w:rsid w:val="0018479F"/>
    <w:rsid w:val="00187DC4"/>
    <w:rsid w:val="00190FBF"/>
    <w:rsid w:val="001934ED"/>
    <w:rsid w:val="001942D9"/>
    <w:rsid w:val="001949A7"/>
    <w:rsid w:val="001961C5"/>
    <w:rsid w:val="001966CF"/>
    <w:rsid w:val="00196E79"/>
    <w:rsid w:val="001A067C"/>
    <w:rsid w:val="001A1F1E"/>
    <w:rsid w:val="001A33D9"/>
    <w:rsid w:val="001A3C7E"/>
    <w:rsid w:val="001A465C"/>
    <w:rsid w:val="001A586C"/>
    <w:rsid w:val="001B2CC7"/>
    <w:rsid w:val="001B5398"/>
    <w:rsid w:val="001B6781"/>
    <w:rsid w:val="001B7D25"/>
    <w:rsid w:val="001B7E94"/>
    <w:rsid w:val="001C01FC"/>
    <w:rsid w:val="001C02F2"/>
    <w:rsid w:val="001C1EC0"/>
    <w:rsid w:val="001C59DE"/>
    <w:rsid w:val="001D182F"/>
    <w:rsid w:val="001D249D"/>
    <w:rsid w:val="001D3F11"/>
    <w:rsid w:val="001D7257"/>
    <w:rsid w:val="001D78CC"/>
    <w:rsid w:val="001D7E11"/>
    <w:rsid w:val="001E0033"/>
    <w:rsid w:val="001E031C"/>
    <w:rsid w:val="001E0B5B"/>
    <w:rsid w:val="001E0E80"/>
    <w:rsid w:val="001E2B04"/>
    <w:rsid w:val="001E5F0D"/>
    <w:rsid w:val="001E641D"/>
    <w:rsid w:val="001F0B53"/>
    <w:rsid w:val="001F2EF8"/>
    <w:rsid w:val="001F3126"/>
    <w:rsid w:val="001F4061"/>
    <w:rsid w:val="001F5547"/>
    <w:rsid w:val="001F735F"/>
    <w:rsid w:val="001F7789"/>
    <w:rsid w:val="001F7E7A"/>
    <w:rsid w:val="002000F5"/>
    <w:rsid w:val="0020029A"/>
    <w:rsid w:val="00200502"/>
    <w:rsid w:val="00203144"/>
    <w:rsid w:val="002043AC"/>
    <w:rsid w:val="00205896"/>
    <w:rsid w:val="00205E1A"/>
    <w:rsid w:val="0020722E"/>
    <w:rsid w:val="00207322"/>
    <w:rsid w:val="0021032A"/>
    <w:rsid w:val="002117F5"/>
    <w:rsid w:val="00211C5B"/>
    <w:rsid w:val="002131E5"/>
    <w:rsid w:val="00215FA2"/>
    <w:rsid w:val="00220271"/>
    <w:rsid w:val="002203B5"/>
    <w:rsid w:val="00220640"/>
    <w:rsid w:val="00220B65"/>
    <w:rsid w:val="00221CA3"/>
    <w:rsid w:val="00222EA8"/>
    <w:rsid w:val="002233C8"/>
    <w:rsid w:val="00224888"/>
    <w:rsid w:val="00224EC5"/>
    <w:rsid w:val="00227875"/>
    <w:rsid w:val="00227D3F"/>
    <w:rsid w:val="00231BE5"/>
    <w:rsid w:val="00232020"/>
    <w:rsid w:val="0023298E"/>
    <w:rsid w:val="00233D0F"/>
    <w:rsid w:val="00236C63"/>
    <w:rsid w:val="002376AB"/>
    <w:rsid w:val="00240EE0"/>
    <w:rsid w:val="00241BC8"/>
    <w:rsid w:val="00242C11"/>
    <w:rsid w:val="00242FDD"/>
    <w:rsid w:val="00243975"/>
    <w:rsid w:val="00243DDF"/>
    <w:rsid w:val="0025476C"/>
    <w:rsid w:val="00255B4C"/>
    <w:rsid w:val="00255CFF"/>
    <w:rsid w:val="00256ADC"/>
    <w:rsid w:val="00257747"/>
    <w:rsid w:val="00266A4B"/>
    <w:rsid w:val="00267B7D"/>
    <w:rsid w:val="00270548"/>
    <w:rsid w:val="0027086E"/>
    <w:rsid w:val="00271396"/>
    <w:rsid w:val="00273204"/>
    <w:rsid w:val="00273BD6"/>
    <w:rsid w:val="002748B7"/>
    <w:rsid w:val="0027561E"/>
    <w:rsid w:val="002778A8"/>
    <w:rsid w:val="0028289A"/>
    <w:rsid w:val="00282F14"/>
    <w:rsid w:val="00284813"/>
    <w:rsid w:val="00286D90"/>
    <w:rsid w:val="00287C46"/>
    <w:rsid w:val="002957D3"/>
    <w:rsid w:val="00295AC1"/>
    <w:rsid w:val="0029681A"/>
    <w:rsid w:val="002A01B7"/>
    <w:rsid w:val="002A28AA"/>
    <w:rsid w:val="002A3EB7"/>
    <w:rsid w:val="002A559E"/>
    <w:rsid w:val="002A6315"/>
    <w:rsid w:val="002A7B04"/>
    <w:rsid w:val="002B0ACA"/>
    <w:rsid w:val="002B1E41"/>
    <w:rsid w:val="002B283E"/>
    <w:rsid w:val="002B6E2A"/>
    <w:rsid w:val="002C0BEB"/>
    <w:rsid w:val="002C306A"/>
    <w:rsid w:val="002C3D46"/>
    <w:rsid w:val="002C6886"/>
    <w:rsid w:val="002D0030"/>
    <w:rsid w:val="002D05E7"/>
    <w:rsid w:val="002D2485"/>
    <w:rsid w:val="002D44DE"/>
    <w:rsid w:val="002D532F"/>
    <w:rsid w:val="002D56A1"/>
    <w:rsid w:val="002E0697"/>
    <w:rsid w:val="002E3288"/>
    <w:rsid w:val="002E4297"/>
    <w:rsid w:val="002E6894"/>
    <w:rsid w:val="002F165B"/>
    <w:rsid w:val="002F7C5A"/>
    <w:rsid w:val="00300633"/>
    <w:rsid w:val="00301F08"/>
    <w:rsid w:val="00302588"/>
    <w:rsid w:val="00305C4D"/>
    <w:rsid w:val="00306765"/>
    <w:rsid w:val="00310D98"/>
    <w:rsid w:val="00312EC3"/>
    <w:rsid w:val="00313871"/>
    <w:rsid w:val="00314648"/>
    <w:rsid w:val="00315C2E"/>
    <w:rsid w:val="003172CA"/>
    <w:rsid w:val="003176F6"/>
    <w:rsid w:val="00317D63"/>
    <w:rsid w:val="0032098E"/>
    <w:rsid w:val="00326C04"/>
    <w:rsid w:val="00330249"/>
    <w:rsid w:val="00336F97"/>
    <w:rsid w:val="00342A8F"/>
    <w:rsid w:val="0034539D"/>
    <w:rsid w:val="00345BC6"/>
    <w:rsid w:val="00346F1C"/>
    <w:rsid w:val="00351116"/>
    <w:rsid w:val="00352719"/>
    <w:rsid w:val="00354345"/>
    <w:rsid w:val="003546B2"/>
    <w:rsid w:val="003548A8"/>
    <w:rsid w:val="00355F04"/>
    <w:rsid w:val="00356EF4"/>
    <w:rsid w:val="0036130B"/>
    <w:rsid w:val="003631D5"/>
    <w:rsid w:val="003651F9"/>
    <w:rsid w:val="00365C9E"/>
    <w:rsid w:val="00370911"/>
    <w:rsid w:val="00370CB0"/>
    <w:rsid w:val="00370E08"/>
    <w:rsid w:val="003726ED"/>
    <w:rsid w:val="00373EC8"/>
    <w:rsid w:val="00374559"/>
    <w:rsid w:val="00376896"/>
    <w:rsid w:val="00377167"/>
    <w:rsid w:val="00381D9A"/>
    <w:rsid w:val="00381DFD"/>
    <w:rsid w:val="00382F8B"/>
    <w:rsid w:val="003846BC"/>
    <w:rsid w:val="00384D39"/>
    <w:rsid w:val="0038632A"/>
    <w:rsid w:val="00386A45"/>
    <w:rsid w:val="00387348"/>
    <w:rsid w:val="00387497"/>
    <w:rsid w:val="00387BF5"/>
    <w:rsid w:val="00393028"/>
    <w:rsid w:val="00393D38"/>
    <w:rsid w:val="00393DF5"/>
    <w:rsid w:val="00395EA0"/>
    <w:rsid w:val="003970F9"/>
    <w:rsid w:val="003976BD"/>
    <w:rsid w:val="00397FDD"/>
    <w:rsid w:val="003A1368"/>
    <w:rsid w:val="003A3DF1"/>
    <w:rsid w:val="003A4413"/>
    <w:rsid w:val="003A7BEF"/>
    <w:rsid w:val="003A7EA4"/>
    <w:rsid w:val="003B0812"/>
    <w:rsid w:val="003B084D"/>
    <w:rsid w:val="003B15F0"/>
    <w:rsid w:val="003B1C57"/>
    <w:rsid w:val="003B3169"/>
    <w:rsid w:val="003B60E7"/>
    <w:rsid w:val="003B62E9"/>
    <w:rsid w:val="003B7082"/>
    <w:rsid w:val="003B7452"/>
    <w:rsid w:val="003C0997"/>
    <w:rsid w:val="003C29AC"/>
    <w:rsid w:val="003C3E12"/>
    <w:rsid w:val="003C7401"/>
    <w:rsid w:val="003D16B1"/>
    <w:rsid w:val="003D2763"/>
    <w:rsid w:val="003D2A21"/>
    <w:rsid w:val="003D5996"/>
    <w:rsid w:val="003D5CD4"/>
    <w:rsid w:val="003D6A0B"/>
    <w:rsid w:val="003E18F5"/>
    <w:rsid w:val="003E19EC"/>
    <w:rsid w:val="003E29C6"/>
    <w:rsid w:val="003E52BE"/>
    <w:rsid w:val="003E7967"/>
    <w:rsid w:val="003E7ED9"/>
    <w:rsid w:val="003F229A"/>
    <w:rsid w:val="003F48BC"/>
    <w:rsid w:val="003F4970"/>
    <w:rsid w:val="003F5331"/>
    <w:rsid w:val="00400037"/>
    <w:rsid w:val="004019B8"/>
    <w:rsid w:val="0040289A"/>
    <w:rsid w:val="00403489"/>
    <w:rsid w:val="004034A4"/>
    <w:rsid w:val="00403555"/>
    <w:rsid w:val="00404F7B"/>
    <w:rsid w:val="00406689"/>
    <w:rsid w:val="00406A31"/>
    <w:rsid w:val="00407468"/>
    <w:rsid w:val="004114B4"/>
    <w:rsid w:val="00412786"/>
    <w:rsid w:val="00415613"/>
    <w:rsid w:val="004167AC"/>
    <w:rsid w:val="0042193A"/>
    <w:rsid w:val="00421CDA"/>
    <w:rsid w:val="00422687"/>
    <w:rsid w:val="004249D1"/>
    <w:rsid w:val="00424B0D"/>
    <w:rsid w:val="0042558C"/>
    <w:rsid w:val="00426382"/>
    <w:rsid w:val="0043084C"/>
    <w:rsid w:val="00430A35"/>
    <w:rsid w:val="0043220A"/>
    <w:rsid w:val="00432895"/>
    <w:rsid w:val="0043393C"/>
    <w:rsid w:val="00433BEB"/>
    <w:rsid w:val="0043473F"/>
    <w:rsid w:val="00436690"/>
    <w:rsid w:val="00436CF3"/>
    <w:rsid w:val="004417EC"/>
    <w:rsid w:val="0044414E"/>
    <w:rsid w:val="00444E45"/>
    <w:rsid w:val="00446C8D"/>
    <w:rsid w:val="00446CC6"/>
    <w:rsid w:val="00446CDE"/>
    <w:rsid w:val="004505D2"/>
    <w:rsid w:val="004517BB"/>
    <w:rsid w:val="00452345"/>
    <w:rsid w:val="00452364"/>
    <w:rsid w:val="004528BA"/>
    <w:rsid w:val="00452B59"/>
    <w:rsid w:val="004558C9"/>
    <w:rsid w:val="0046098A"/>
    <w:rsid w:val="00460DCC"/>
    <w:rsid w:val="004611F2"/>
    <w:rsid w:val="00465304"/>
    <w:rsid w:val="00466A2A"/>
    <w:rsid w:val="00470C3D"/>
    <w:rsid w:val="00471B33"/>
    <w:rsid w:val="00472918"/>
    <w:rsid w:val="00472F02"/>
    <w:rsid w:val="004730DB"/>
    <w:rsid w:val="00473CBE"/>
    <w:rsid w:val="00474A6F"/>
    <w:rsid w:val="00476786"/>
    <w:rsid w:val="00476D9D"/>
    <w:rsid w:val="00477B0F"/>
    <w:rsid w:val="00480ACC"/>
    <w:rsid w:val="00480E15"/>
    <w:rsid w:val="00480F04"/>
    <w:rsid w:val="004816F7"/>
    <w:rsid w:val="004842E1"/>
    <w:rsid w:val="00485187"/>
    <w:rsid w:val="00490E65"/>
    <w:rsid w:val="00493883"/>
    <w:rsid w:val="00493F51"/>
    <w:rsid w:val="004940B8"/>
    <w:rsid w:val="00494350"/>
    <w:rsid w:val="0049568F"/>
    <w:rsid w:val="00497F42"/>
    <w:rsid w:val="004A037B"/>
    <w:rsid w:val="004A1C73"/>
    <w:rsid w:val="004A2AAC"/>
    <w:rsid w:val="004A3106"/>
    <w:rsid w:val="004A464E"/>
    <w:rsid w:val="004B049A"/>
    <w:rsid w:val="004B0A31"/>
    <w:rsid w:val="004B1510"/>
    <w:rsid w:val="004B1583"/>
    <w:rsid w:val="004B29D1"/>
    <w:rsid w:val="004B3420"/>
    <w:rsid w:val="004B645F"/>
    <w:rsid w:val="004B71D7"/>
    <w:rsid w:val="004C03BF"/>
    <w:rsid w:val="004C0B80"/>
    <w:rsid w:val="004C2E86"/>
    <w:rsid w:val="004C3AA8"/>
    <w:rsid w:val="004C3C51"/>
    <w:rsid w:val="004C70F7"/>
    <w:rsid w:val="004C7122"/>
    <w:rsid w:val="004D1DE0"/>
    <w:rsid w:val="004D3935"/>
    <w:rsid w:val="004D40B2"/>
    <w:rsid w:val="004D4C0C"/>
    <w:rsid w:val="004E2879"/>
    <w:rsid w:val="004E2E09"/>
    <w:rsid w:val="004E3FBB"/>
    <w:rsid w:val="004E449A"/>
    <w:rsid w:val="004E4E3C"/>
    <w:rsid w:val="004E6572"/>
    <w:rsid w:val="004F1E32"/>
    <w:rsid w:val="004F6283"/>
    <w:rsid w:val="004F6E63"/>
    <w:rsid w:val="004F710D"/>
    <w:rsid w:val="004F7396"/>
    <w:rsid w:val="004F75C4"/>
    <w:rsid w:val="005000F5"/>
    <w:rsid w:val="005002BD"/>
    <w:rsid w:val="00504417"/>
    <w:rsid w:val="00505BBF"/>
    <w:rsid w:val="00506AE0"/>
    <w:rsid w:val="00506CBF"/>
    <w:rsid w:val="00507E0A"/>
    <w:rsid w:val="00513CF7"/>
    <w:rsid w:val="005158D5"/>
    <w:rsid w:val="00515D11"/>
    <w:rsid w:val="00520649"/>
    <w:rsid w:val="005211F7"/>
    <w:rsid w:val="00522CE5"/>
    <w:rsid w:val="00523A45"/>
    <w:rsid w:val="00523BEC"/>
    <w:rsid w:val="005244B5"/>
    <w:rsid w:val="00524C5E"/>
    <w:rsid w:val="005277C3"/>
    <w:rsid w:val="00532433"/>
    <w:rsid w:val="00533C27"/>
    <w:rsid w:val="0053754F"/>
    <w:rsid w:val="0054200D"/>
    <w:rsid w:val="00542549"/>
    <w:rsid w:val="00542874"/>
    <w:rsid w:val="00543657"/>
    <w:rsid w:val="00546B19"/>
    <w:rsid w:val="005503CE"/>
    <w:rsid w:val="005507B7"/>
    <w:rsid w:val="00551495"/>
    <w:rsid w:val="00552DAA"/>
    <w:rsid w:val="00554F13"/>
    <w:rsid w:val="00557707"/>
    <w:rsid w:val="0056288A"/>
    <w:rsid w:val="00563C08"/>
    <w:rsid w:val="00563D1D"/>
    <w:rsid w:val="005649CA"/>
    <w:rsid w:val="00564ABB"/>
    <w:rsid w:val="00564B34"/>
    <w:rsid w:val="00564C08"/>
    <w:rsid w:val="00567683"/>
    <w:rsid w:val="00567A54"/>
    <w:rsid w:val="00567ADB"/>
    <w:rsid w:val="00570EEE"/>
    <w:rsid w:val="00571E46"/>
    <w:rsid w:val="00572A87"/>
    <w:rsid w:val="00573BF8"/>
    <w:rsid w:val="005744C3"/>
    <w:rsid w:val="0057467F"/>
    <w:rsid w:val="0057574C"/>
    <w:rsid w:val="005759AA"/>
    <w:rsid w:val="00576E84"/>
    <w:rsid w:val="00577BDA"/>
    <w:rsid w:val="00577FEB"/>
    <w:rsid w:val="0058004A"/>
    <w:rsid w:val="005812FC"/>
    <w:rsid w:val="005816E7"/>
    <w:rsid w:val="00582004"/>
    <w:rsid w:val="005854CE"/>
    <w:rsid w:val="005857B2"/>
    <w:rsid w:val="00585C2F"/>
    <w:rsid w:val="005866B1"/>
    <w:rsid w:val="00586FB5"/>
    <w:rsid w:val="00587500"/>
    <w:rsid w:val="00587DC8"/>
    <w:rsid w:val="00591CD9"/>
    <w:rsid w:val="005944D9"/>
    <w:rsid w:val="0059586D"/>
    <w:rsid w:val="0059652F"/>
    <w:rsid w:val="00597398"/>
    <w:rsid w:val="00597AA0"/>
    <w:rsid w:val="005A21AA"/>
    <w:rsid w:val="005A3868"/>
    <w:rsid w:val="005A66AF"/>
    <w:rsid w:val="005A6803"/>
    <w:rsid w:val="005A727B"/>
    <w:rsid w:val="005A7739"/>
    <w:rsid w:val="005B029F"/>
    <w:rsid w:val="005B1708"/>
    <w:rsid w:val="005B2C01"/>
    <w:rsid w:val="005B2E5B"/>
    <w:rsid w:val="005B3F8C"/>
    <w:rsid w:val="005B4D41"/>
    <w:rsid w:val="005C19BD"/>
    <w:rsid w:val="005C25EF"/>
    <w:rsid w:val="005C2D9B"/>
    <w:rsid w:val="005C3446"/>
    <w:rsid w:val="005C3E81"/>
    <w:rsid w:val="005C4A78"/>
    <w:rsid w:val="005C533B"/>
    <w:rsid w:val="005D054A"/>
    <w:rsid w:val="005D091C"/>
    <w:rsid w:val="005D0A1E"/>
    <w:rsid w:val="005D7C24"/>
    <w:rsid w:val="005F135C"/>
    <w:rsid w:val="005F1AB3"/>
    <w:rsid w:val="005F1BEB"/>
    <w:rsid w:val="005F2B0D"/>
    <w:rsid w:val="005F2B2D"/>
    <w:rsid w:val="005F33CD"/>
    <w:rsid w:val="005F3655"/>
    <w:rsid w:val="005F3E0E"/>
    <w:rsid w:val="005F44FE"/>
    <w:rsid w:val="005F4D52"/>
    <w:rsid w:val="005F5044"/>
    <w:rsid w:val="005F54A0"/>
    <w:rsid w:val="005F5BEC"/>
    <w:rsid w:val="005F6BA2"/>
    <w:rsid w:val="00602313"/>
    <w:rsid w:val="0060388C"/>
    <w:rsid w:val="00604BAB"/>
    <w:rsid w:val="00604EF6"/>
    <w:rsid w:val="00606C4F"/>
    <w:rsid w:val="006076FD"/>
    <w:rsid w:val="006079B1"/>
    <w:rsid w:val="00611EC3"/>
    <w:rsid w:val="00612876"/>
    <w:rsid w:val="00614DDA"/>
    <w:rsid w:val="00614E30"/>
    <w:rsid w:val="0061554C"/>
    <w:rsid w:val="00616731"/>
    <w:rsid w:val="00616F7F"/>
    <w:rsid w:val="00617EA2"/>
    <w:rsid w:val="00622029"/>
    <w:rsid w:val="006228B3"/>
    <w:rsid w:val="00622EDB"/>
    <w:rsid w:val="006236BA"/>
    <w:rsid w:val="00623F4D"/>
    <w:rsid w:val="00627DC3"/>
    <w:rsid w:val="0063086B"/>
    <w:rsid w:val="00631991"/>
    <w:rsid w:val="00633AF5"/>
    <w:rsid w:val="00633DB6"/>
    <w:rsid w:val="0063442A"/>
    <w:rsid w:val="006363D4"/>
    <w:rsid w:val="00637304"/>
    <w:rsid w:val="006410AB"/>
    <w:rsid w:val="006421FE"/>
    <w:rsid w:val="0064221A"/>
    <w:rsid w:val="00642670"/>
    <w:rsid w:val="00642FE3"/>
    <w:rsid w:val="00645D61"/>
    <w:rsid w:val="00647740"/>
    <w:rsid w:val="00647859"/>
    <w:rsid w:val="00647E5E"/>
    <w:rsid w:val="00651A21"/>
    <w:rsid w:val="0065291F"/>
    <w:rsid w:val="00653745"/>
    <w:rsid w:val="0065459A"/>
    <w:rsid w:val="006577B7"/>
    <w:rsid w:val="00662DC6"/>
    <w:rsid w:val="00664A13"/>
    <w:rsid w:val="00664B0E"/>
    <w:rsid w:val="00665072"/>
    <w:rsid w:val="00666994"/>
    <w:rsid w:val="00666DE4"/>
    <w:rsid w:val="00667A1D"/>
    <w:rsid w:val="0067079A"/>
    <w:rsid w:val="00671D06"/>
    <w:rsid w:val="00673CDC"/>
    <w:rsid w:val="0067611C"/>
    <w:rsid w:val="00677FA7"/>
    <w:rsid w:val="006801CF"/>
    <w:rsid w:val="00680D7C"/>
    <w:rsid w:val="006812A0"/>
    <w:rsid w:val="00681DF7"/>
    <w:rsid w:val="00682D9E"/>
    <w:rsid w:val="00683348"/>
    <w:rsid w:val="00683D8D"/>
    <w:rsid w:val="0068469C"/>
    <w:rsid w:val="00684848"/>
    <w:rsid w:val="00684AC2"/>
    <w:rsid w:val="00685EAB"/>
    <w:rsid w:val="00692115"/>
    <w:rsid w:val="006963E2"/>
    <w:rsid w:val="0069794E"/>
    <w:rsid w:val="00697C79"/>
    <w:rsid w:val="006A01A6"/>
    <w:rsid w:val="006A15C9"/>
    <w:rsid w:val="006A1A43"/>
    <w:rsid w:val="006A5879"/>
    <w:rsid w:val="006A63F1"/>
    <w:rsid w:val="006A6E3B"/>
    <w:rsid w:val="006A73F0"/>
    <w:rsid w:val="006B237D"/>
    <w:rsid w:val="006B60ED"/>
    <w:rsid w:val="006B7029"/>
    <w:rsid w:val="006C0B5A"/>
    <w:rsid w:val="006C101C"/>
    <w:rsid w:val="006C1057"/>
    <w:rsid w:val="006C4AF9"/>
    <w:rsid w:val="006C604E"/>
    <w:rsid w:val="006C72DE"/>
    <w:rsid w:val="006C770E"/>
    <w:rsid w:val="006D01B9"/>
    <w:rsid w:val="006D0F0E"/>
    <w:rsid w:val="006D298C"/>
    <w:rsid w:val="006D488E"/>
    <w:rsid w:val="006D6528"/>
    <w:rsid w:val="006D7E6D"/>
    <w:rsid w:val="006E05A1"/>
    <w:rsid w:val="006E0F0B"/>
    <w:rsid w:val="006E129E"/>
    <w:rsid w:val="006E5309"/>
    <w:rsid w:val="006E6909"/>
    <w:rsid w:val="006F25D2"/>
    <w:rsid w:val="006F47D4"/>
    <w:rsid w:val="006F54AD"/>
    <w:rsid w:val="006F7A41"/>
    <w:rsid w:val="00703665"/>
    <w:rsid w:val="00705AEF"/>
    <w:rsid w:val="00707641"/>
    <w:rsid w:val="0071076D"/>
    <w:rsid w:val="00711B57"/>
    <w:rsid w:val="007221F1"/>
    <w:rsid w:val="00722E1C"/>
    <w:rsid w:val="00723750"/>
    <w:rsid w:val="00726F1E"/>
    <w:rsid w:val="0073000F"/>
    <w:rsid w:val="00730DB9"/>
    <w:rsid w:val="007366B3"/>
    <w:rsid w:val="0073703A"/>
    <w:rsid w:val="0073730C"/>
    <w:rsid w:val="00743763"/>
    <w:rsid w:val="00743DCA"/>
    <w:rsid w:val="00744C6D"/>
    <w:rsid w:val="00744C97"/>
    <w:rsid w:val="00745030"/>
    <w:rsid w:val="0074692C"/>
    <w:rsid w:val="007524A1"/>
    <w:rsid w:val="00753225"/>
    <w:rsid w:val="00755488"/>
    <w:rsid w:val="00755AC3"/>
    <w:rsid w:val="007568A6"/>
    <w:rsid w:val="0075793C"/>
    <w:rsid w:val="00762801"/>
    <w:rsid w:val="00767900"/>
    <w:rsid w:val="00767CCD"/>
    <w:rsid w:val="007701CC"/>
    <w:rsid w:val="007701F6"/>
    <w:rsid w:val="00770D0E"/>
    <w:rsid w:val="0077169E"/>
    <w:rsid w:val="00771F79"/>
    <w:rsid w:val="00771F8C"/>
    <w:rsid w:val="00775DE4"/>
    <w:rsid w:val="007764E2"/>
    <w:rsid w:val="00776FFD"/>
    <w:rsid w:val="007772CA"/>
    <w:rsid w:val="007803B7"/>
    <w:rsid w:val="00781308"/>
    <w:rsid w:val="00782FF6"/>
    <w:rsid w:val="0078385B"/>
    <w:rsid w:val="00784E94"/>
    <w:rsid w:val="00785CFA"/>
    <w:rsid w:val="00786B24"/>
    <w:rsid w:val="007872CF"/>
    <w:rsid w:val="0078782E"/>
    <w:rsid w:val="00790BA5"/>
    <w:rsid w:val="007923D9"/>
    <w:rsid w:val="00794037"/>
    <w:rsid w:val="00795E61"/>
    <w:rsid w:val="00797AA1"/>
    <w:rsid w:val="007A12ED"/>
    <w:rsid w:val="007B0852"/>
    <w:rsid w:val="007B2534"/>
    <w:rsid w:val="007B3F3F"/>
    <w:rsid w:val="007B494F"/>
    <w:rsid w:val="007B4D01"/>
    <w:rsid w:val="007B5D5D"/>
    <w:rsid w:val="007B6A79"/>
    <w:rsid w:val="007B6EF7"/>
    <w:rsid w:val="007B72D1"/>
    <w:rsid w:val="007C0B22"/>
    <w:rsid w:val="007C2529"/>
    <w:rsid w:val="007C25B5"/>
    <w:rsid w:val="007C3201"/>
    <w:rsid w:val="007C40CB"/>
    <w:rsid w:val="007C558D"/>
    <w:rsid w:val="007C5901"/>
    <w:rsid w:val="007C63DF"/>
    <w:rsid w:val="007C76BE"/>
    <w:rsid w:val="007C7BA1"/>
    <w:rsid w:val="007C7F7A"/>
    <w:rsid w:val="007D0D83"/>
    <w:rsid w:val="007D0EA1"/>
    <w:rsid w:val="007D225C"/>
    <w:rsid w:val="007D2561"/>
    <w:rsid w:val="007D33D9"/>
    <w:rsid w:val="007D3C8D"/>
    <w:rsid w:val="007D420F"/>
    <w:rsid w:val="007D4704"/>
    <w:rsid w:val="007D5507"/>
    <w:rsid w:val="007D5E60"/>
    <w:rsid w:val="007D64E8"/>
    <w:rsid w:val="007D751E"/>
    <w:rsid w:val="007E1234"/>
    <w:rsid w:val="007E378D"/>
    <w:rsid w:val="007E4234"/>
    <w:rsid w:val="007E4899"/>
    <w:rsid w:val="007E6B77"/>
    <w:rsid w:val="007E717F"/>
    <w:rsid w:val="007F1D24"/>
    <w:rsid w:val="007F236B"/>
    <w:rsid w:val="007F455A"/>
    <w:rsid w:val="007F5DD8"/>
    <w:rsid w:val="007F6C35"/>
    <w:rsid w:val="00801CAE"/>
    <w:rsid w:val="008040E4"/>
    <w:rsid w:val="00804748"/>
    <w:rsid w:val="00811D7C"/>
    <w:rsid w:val="00816FAD"/>
    <w:rsid w:val="0082343C"/>
    <w:rsid w:val="008260A4"/>
    <w:rsid w:val="00826D6F"/>
    <w:rsid w:val="00827B82"/>
    <w:rsid w:val="00827D4B"/>
    <w:rsid w:val="008308C9"/>
    <w:rsid w:val="00833031"/>
    <w:rsid w:val="00833478"/>
    <w:rsid w:val="00833FA6"/>
    <w:rsid w:val="00834677"/>
    <w:rsid w:val="00834D43"/>
    <w:rsid w:val="008356B3"/>
    <w:rsid w:val="00836322"/>
    <w:rsid w:val="0084289C"/>
    <w:rsid w:val="00843A41"/>
    <w:rsid w:val="0084531A"/>
    <w:rsid w:val="0084641E"/>
    <w:rsid w:val="00846886"/>
    <w:rsid w:val="0085000D"/>
    <w:rsid w:val="00851058"/>
    <w:rsid w:val="008515DB"/>
    <w:rsid w:val="00852700"/>
    <w:rsid w:val="00855157"/>
    <w:rsid w:val="00855559"/>
    <w:rsid w:val="00860A85"/>
    <w:rsid w:val="00860BF6"/>
    <w:rsid w:val="0086175A"/>
    <w:rsid w:val="008618A8"/>
    <w:rsid w:val="00864449"/>
    <w:rsid w:val="00866E22"/>
    <w:rsid w:val="00867E1E"/>
    <w:rsid w:val="008724E7"/>
    <w:rsid w:val="0087324F"/>
    <w:rsid w:val="008735F1"/>
    <w:rsid w:val="008739AE"/>
    <w:rsid w:val="00873F6A"/>
    <w:rsid w:val="00875C59"/>
    <w:rsid w:val="00875FF7"/>
    <w:rsid w:val="00877677"/>
    <w:rsid w:val="00882E0F"/>
    <w:rsid w:val="008838B3"/>
    <w:rsid w:val="00883A06"/>
    <w:rsid w:val="008935E4"/>
    <w:rsid w:val="008954DA"/>
    <w:rsid w:val="0089590E"/>
    <w:rsid w:val="008965BD"/>
    <w:rsid w:val="00897C0D"/>
    <w:rsid w:val="008A2BBE"/>
    <w:rsid w:val="008A2DF2"/>
    <w:rsid w:val="008A30B4"/>
    <w:rsid w:val="008A40C2"/>
    <w:rsid w:val="008A4661"/>
    <w:rsid w:val="008A64A4"/>
    <w:rsid w:val="008A6DE5"/>
    <w:rsid w:val="008A74FE"/>
    <w:rsid w:val="008B276D"/>
    <w:rsid w:val="008B4E3D"/>
    <w:rsid w:val="008B5568"/>
    <w:rsid w:val="008B62EE"/>
    <w:rsid w:val="008C078A"/>
    <w:rsid w:val="008C100D"/>
    <w:rsid w:val="008C3395"/>
    <w:rsid w:val="008C33FC"/>
    <w:rsid w:val="008C34CC"/>
    <w:rsid w:val="008C3B20"/>
    <w:rsid w:val="008C774C"/>
    <w:rsid w:val="008D0304"/>
    <w:rsid w:val="008D2C15"/>
    <w:rsid w:val="008D3646"/>
    <w:rsid w:val="008D6F14"/>
    <w:rsid w:val="008D791F"/>
    <w:rsid w:val="008E02CC"/>
    <w:rsid w:val="008E1785"/>
    <w:rsid w:val="008E2EF5"/>
    <w:rsid w:val="008E30DD"/>
    <w:rsid w:val="008E457C"/>
    <w:rsid w:val="008E47D6"/>
    <w:rsid w:val="008E574B"/>
    <w:rsid w:val="008E68DF"/>
    <w:rsid w:val="008E7CA5"/>
    <w:rsid w:val="008F1D5F"/>
    <w:rsid w:val="008F2620"/>
    <w:rsid w:val="008F32D7"/>
    <w:rsid w:val="008F45E3"/>
    <w:rsid w:val="008F4EB5"/>
    <w:rsid w:val="008F5F49"/>
    <w:rsid w:val="008F7D10"/>
    <w:rsid w:val="00900733"/>
    <w:rsid w:val="009012D4"/>
    <w:rsid w:val="00901835"/>
    <w:rsid w:val="00902140"/>
    <w:rsid w:val="00902DCA"/>
    <w:rsid w:val="009042C5"/>
    <w:rsid w:val="009064FB"/>
    <w:rsid w:val="009074FD"/>
    <w:rsid w:val="009078D9"/>
    <w:rsid w:val="0091032B"/>
    <w:rsid w:val="009104F0"/>
    <w:rsid w:val="009111E0"/>
    <w:rsid w:val="00912444"/>
    <w:rsid w:val="009129EF"/>
    <w:rsid w:val="009130E8"/>
    <w:rsid w:val="00914D5B"/>
    <w:rsid w:val="00922084"/>
    <w:rsid w:val="00922367"/>
    <w:rsid w:val="00923754"/>
    <w:rsid w:val="00924364"/>
    <w:rsid w:val="0092668D"/>
    <w:rsid w:val="00926B46"/>
    <w:rsid w:val="00931E7D"/>
    <w:rsid w:val="00932559"/>
    <w:rsid w:val="00932F96"/>
    <w:rsid w:val="00933518"/>
    <w:rsid w:val="00933993"/>
    <w:rsid w:val="009349F8"/>
    <w:rsid w:val="009374FE"/>
    <w:rsid w:val="00940995"/>
    <w:rsid w:val="00941E25"/>
    <w:rsid w:val="00942518"/>
    <w:rsid w:val="00942921"/>
    <w:rsid w:val="009449D9"/>
    <w:rsid w:val="009463B3"/>
    <w:rsid w:val="009472A6"/>
    <w:rsid w:val="00947BB8"/>
    <w:rsid w:val="00950D92"/>
    <w:rsid w:val="00951634"/>
    <w:rsid w:val="0095361E"/>
    <w:rsid w:val="00954194"/>
    <w:rsid w:val="009543FD"/>
    <w:rsid w:val="0095468A"/>
    <w:rsid w:val="00954B63"/>
    <w:rsid w:val="00955650"/>
    <w:rsid w:val="00957E6F"/>
    <w:rsid w:val="00962614"/>
    <w:rsid w:val="009645A2"/>
    <w:rsid w:val="009648FC"/>
    <w:rsid w:val="00966AEC"/>
    <w:rsid w:val="00967A3E"/>
    <w:rsid w:val="00970856"/>
    <w:rsid w:val="00970BDB"/>
    <w:rsid w:val="00973079"/>
    <w:rsid w:val="00973719"/>
    <w:rsid w:val="009758CD"/>
    <w:rsid w:val="009763D1"/>
    <w:rsid w:val="009801A9"/>
    <w:rsid w:val="009807F5"/>
    <w:rsid w:val="0098232A"/>
    <w:rsid w:val="00982428"/>
    <w:rsid w:val="009826E4"/>
    <w:rsid w:val="00982933"/>
    <w:rsid w:val="00983F39"/>
    <w:rsid w:val="00985056"/>
    <w:rsid w:val="0098608B"/>
    <w:rsid w:val="00990032"/>
    <w:rsid w:val="0099014F"/>
    <w:rsid w:val="00990691"/>
    <w:rsid w:val="0099133F"/>
    <w:rsid w:val="00991804"/>
    <w:rsid w:val="00994CAA"/>
    <w:rsid w:val="00997F6E"/>
    <w:rsid w:val="009A0739"/>
    <w:rsid w:val="009A073D"/>
    <w:rsid w:val="009A2195"/>
    <w:rsid w:val="009A219E"/>
    <w:rsid w:val="009A382F"/>
    <w:rsid w:val="009A3C2E"/>
    <w:rsid w:val="009A670E"/>
    <w:rsid w:val="009B18F6"/>
    <w:rsid w:val="009B2E9B"/>
    <w:rsid w:val="009B4DDB"/>
    <w:rsid w:val="009B6F33"/>
    <w:rsid w:val="009B7E3D"/>
    <w:rsid w:val="009C0741"/>
    <w:rsid w:val="009C14CD"/>
    <w:rsid w:val="009C3358"/>
    <w:rsid w:val="009C4FE8"/>
    <w:rsid w:val="009C54DF"/>
    <w:rsid w:val="009C724E"/>
    <w:rsid w:val="009C78EE"/>
    <w:rsid w:val="009D1C7A"/>
    <w:rsid w:val="009D2185"/>
    <w:rsid w:val="009D420D"/>
    <w:rsid w:val="009D49BA"/>
    <w:rsid w:val="009D572D"/>
    <w:rsid w:val="009D650F"/>
    <w:rsid w:val="009D6D1A"/>
    <w:rsid w:val="009D7804"/>
    <w:rsid w:val="009E0FD2"/>
    <w:rsid w:val="009E2DD6"/>
    <w:rsid w:val="009E3BCC"/>
    <w:rsid w:val="009E4337"/>
    <w:rsid w:val="009E7ADF"/>
    <w:rsid w:val="009E7E24"/>
    <w:rsid w:val="009E7FA8"/>
    <w:rsid w:val="009F1A1C"/>
    <w:rsid w:val="009F2D50"/>
    <w:rsid w:val="009F3A59"/>
    <w:rsid w:val="009F3FC2"/>
    <w:rsid w:val="009F4255"/>
    <w:rsid w:val="00A02377"/>
    <w:rsid w:val="00A02CC4"/>
    <w:rsid w:val="00A0557F"/>
    <w:rsid w:val="00A05BDE"/>
    <w:rsid w:val="00A06715"/>
    <w:rsid w:val="00A0724C"/>
    <w:rsid w:val="00A07893"/>
    <w:rsid w:val="00A10121"/>
    <w:rsid w:val="00A10A5A"/>
    <w:rsid w:val="00A11BFE"/>
    <w:rsid w:val="00A17588"/>
    <w:rsid w:val="00A20092"/>
    <w:rsid w:val="00A2137E"/>
    <w:rsid w:val="00A21EF5"/>
    <w:rsid w:val="00A23746"/>
    <w:rsid w:val="00A23D24"/>
    <w:rsid w:val="00A23DA2"/>
    <w:rsid w:val="00A2716B"/>
    <w:rsid w:val="00A271EE"/>
    <w:rsid w:val="00A27778"/>
    <w:rsid w:val="00A27E0C"/>
    <w:rsid w:val="00A307F5"/>
    <w:rsid w:val="00A3412B"/>
    <w:rsid w:val="00A356AE"/>
    <w:rsid w:val="00A3696E"/>
    <w:rsid w:val="00A40778"/>
    <w:rsid w:val="00A412A0"/>
    <w:rsid w:val="00A415CA"/>
    <w:rsid w:val="00A418AD"/>
    <w:rsid w:val="00A434A4"/>
    <w:rsid w:val="00A52557"/>
    <w:rsid w:val="00A60A2D"/>
    <w:rsid w:val="00A62111"/>
    <w:rsid w:val="00A63905"/>
    <w:rsid w:val="00A63DFE"/>
    <w:rsid w:val="00A654BF"/>
    <w:rsid w:val="00A667F5"/>
    <w:rsid w:val="00A6687C"/>
    <w:rsid w:val="00A66AEB"/>
    <w:rsid w:val="00A66D4F"/>
    <w:rsid w:val="00A70827"/>
    <w:rsid w:val="00A7148C"/>
    <w:rsid w:val="00A7162D"/>
    <w:rsid w:val="00A73E6F"/>
    <w:rsid w:val="00A7497B"/>
    <w:rsid w:val="00A754C5"/>
    <w:rsid w:val="00A757B0"/>
    <w:rsid w:val="00A776A5"/>
    <w:rsid w:val="00A80B77"/>
    <w:rsid w:val="00A823AC"/>
    <w:rsid w:val="00A829F7"/>
    <w:rsid w:val="00A83336"/>
    <w:rsid w:val="00A83AD2"/>
    <w:rsid w:val="00A850B9"/>
    <w:rsid w:val="00A87440"/>
    <w:rsid w:val="00A9077C"/>
    <w:rsid w:val="00A90A12"/>
    <w:rsid w:val="00A9265F"/>
    <w:rsid w:val="00A9358E"/>
    <w:rsid w:val="00A94C40"/>
    <w:rsid w:val="00A95EBD"/>
    <w:rsid w:val="00A97188"/>
    <w:rsid w:val="00AA030A"/>
    <w:rsid w:val="00AA1ACD"/>
    <w:rsid w:val="00AA1C98"/>
    <w:rsid w:val="00AA242E"/>
    <w:rsid w:val="00AA267A"/>
    <w:rsid w:val="00AA29D5"/>
    <w:rsid w:val="00AA33B7"/>
    <w:rsid w:val="00AA4F6B"/>
    <w:rsid w:val="00AA5924"/>
    <w:rsid w:val="00AA76F6"/>
    <w:rsid w:val="00AA777D"/>
    <w:rsid w:val="00AB47BF"/>
    <w:rsid w:val="00AB6C86"/>
    <w:rsid w:val="00AC1A61"/>
    <w:rsid w:val="00AC3242"/>
    <w:rsid w:val="00AC39E2"/>
    <w:rsid w:val="00AC523E"/>
    <w:rsid w:val="00AD045B"/>
    <w:rsid w:val="00AD4311"/>
    <w:rsid w:val="00AD76F8"/>
    <w:rsid w:val="00AD7D71"/>
    <w:rsid w:val="00AD7F1F"/>
    <w:rsid w:val="00AE09B1"/>
    <w:rsid w:val="00AE4B79"/>
    <w:rsid w:val="00AE54A0"/>
    <w:rsid w:val="00AE5FB0"/>
    <w:rsid w:val="00AE66AA"/>
    <w:rsid w:val="00AE6A54"/>
    <w:rsid w:val="00AE79A3"/>
    <w:rsid w:val="00AF0090"/>
    <w:rsid w:val="00AF07C5"/>
    <w:rsid w:val="00AF0A0B"/>
    <w:rsid w:val="00AF517F"/>
    <w:rsid w:val="00AF663A"/>
    <w:rsid w:val="00AF6911"/>
    <w:rsid w:val="00AF71EA"/>
    <w:rsid w:val="00AF75A9"/>
    <w:rsid w:val="00AF7929"/>
    <w:rsid w:val="00B00613"/>
    <w:rsid w:val="00B00A59"/>
    <w:rsid w:val="00B01741"/>
    <w:rsid w:val="00B01CF9"/>
    <w:rsid w:val="00B01E64"/>
    <w:rsid w:val="00B025D5"/>
    <w:rsid w:val="00B02FAF"/>
    <w:rsid w:val="00B03C76"/>
    <w:rsid w:val="00B05DDB"/>
    <w:rsid w:val="00B061C4"/>
    <w:rsid w:val="00B069B0"/>
    <w:rsid w:val="00B06D1A"/>
    <w:rsid w:val="00B072B2"/>
    <w:rsid w:val="00B07F53"/>
    <w:rsid w:val="00B15032"/>
    <w:rsid w:val="00B1555C"/>
    <w:rsid w:val="00B15FD9"/>
    <w:rsid w:val="00B16340"/>
    <w:rsid w:val="00B1753F"/>
    <w:rsid w:val="00B20E2E"/>
    <w:rsid w:val="00B216BE"/>
    <w:rsid w:val="00B225F1"/>
    <w:rsid w:val="00B274BD"/>
    <w:rsid w:val="00B27CF2"/>
    <w:rsid w:val="00B316B5"/>
    <w:rsid w:val="00B31D29"/>
    <w:rsid w:val="00B37982"/>
    <w:rsid w:val="00B37A97"/>
    <w:rsid w:val="00B40410"/>
    <w:rsid w:val="00B40C9A"/>
    <w:rsid w:val="00B4446C"/>
    <w:rsid w:val="00B46C2D"/>
    <w:rsid w:val="00B46F7C"/>
    <w:rsid w:val="00B47436"/>
    <w:rsid w:val="00B5160D"/>
    <w:rsid w:val="00B53D3C"/>
    <w:rsid w:val="00B53F56"/>
    <w:rsid w:val="00B57D8F"/>
    <w:rsid w:val="00B60EF8"/>
    <w:rsid w:val="00B6393B"/>
    <w:rsid w:val="00B67C54"/>
    <w:rsid w:val="00B67C5E"/>
    <w:rsid w:val="00B701C4"/>
    <w:rsid w:val="00B71178"/>
    <w:rsid w:val="00B716D4"/>
    <w:rsid w:val="00B720B3"/>
    <w:rsid w:val="00B7231B"/>
    <w:rsid w:val="00B72FF8"/>
    <w:rsid w:val="00B73A25"/>
    <w:rsid w:val="00B74098"/>
    <w:rsid w:val="00B741A5"/>
    <w:rsid w:val="00B74953"/>
    <w:rsid w:val="00B749B9"/>
    <w:rsid w:val="00B80199"/>
    <w:rsid w:val="00B83301"/>
    <w:rsid w:val="00B848F5"/>
    <w:rsid w:val="00B87473"/>
    <w:rsid w:val="00B875D3"/>
    <w:rsid w:val="00B90887"/>
    <w:rsid w:val="00B90FF0"/>
    <w:rsid w:val="00B9110B"/>
    <w:rsid w:val="00B91543"/>
    <w:rsid w:val="00B915C4"/>
    <w:rsid w:val="00B92228"/>
    <w:rsid w:val="00B9236E"/>
    <w:rsid w:val="00B92875"/>
    <w:rsid w:val="00B92C25"/>
    <w:rsid w:val="00B93F65"/>
    <w:rsid w:val="00B95D81"/>
    <w:rsid w:val="00B9796C"/>
    <w:rsid w:val="00BA04B6"/>
    <w:rsid w:val="00BA1F04"/>
    <w:rsid w:val="00BA21B0"/>
    <w:rsid w:val="00BA2C60"/>
    <w:rsid w:val="00BA4B73"/>
    <w:rsid w:val="00BA4D89"/>
    <w:rsid w:val="00BB178A"/>
    <w:rsid w:val="00BB1AA7"/>
    <w:rsid w:val="00BB277F"/>
    <w:rsid w:val="00BB3010"/>
    <w:rsid w:val="00BB4602"/>
    <w:rsid w:val="00BB655E"/>
    <w:rsid w:val="00BB7132"/>
    <w:rsid w:val="00BC0E7A"/>
    <w:rsid w:val="00BC1180"/>
    <w:rsid w:val="00BC5CC3"/>
    <w:rsid w:val="00BC75B2"/>
    <w:rsid w:val="00BD08B9"/>
    <w:rsid w:val="00BD1AA9"/>
    <w:rsid w:val="00BD1F62"/>
    <w:rsid w:val="00BD2D43"/>
    <w:rsid w:val="00BD54E7"/>
    <w:rsid w:val="00BD56DB"/>
    <w:rsid w:val="00BD57A7"/>
    <w:rsid w:val="00BD6536"/>
    <w:rsid w:val="00BE0118"/>
    <w:rsid w:val="00BE6098"/>
    <w:rsid w:val="00BE69A8"/>
    <w:rsid w:val="00BE6BEA"/>
    <w:rsid w:val="00BE7157"/>
    <w:rsid w:val="00BF0F4E"/>
    <w:rsid w:val="00BF1478"/>
    <w:rsid w:val="00BF284C"/>
    <w:rsid w:val="00BF39C9"/>
    <w:rsid w:val="00C023FE"/>
    <w:rsid w:val="00C02C28"/>
    <w:rsid w:val="00C03824"/>
    <w:rsid w:val="00C05D27"/>
    <w:rsid w:val="00C0632B"/>
    <w:rsid w:val="00C06EDA"/>
    <w:rsid w:val="00C077EC"/>
    <w:rsid w:val="00C11D5F"/>
    <w:rsid w:val="00C13A51"/>
    <w:rsid w:val="00C14455"/>
    <w:rsid w:val="00C147FF"/>
    <w:rsid w:val="00C16790"/>
    <w:rsid w:val="00C2251D"/>
    <w:rsid w:val="00C227CB"/>
    <w:rsid w:val="00C23256"/>
    <w:rsid w:val="00C23CF0"/>
    <w:rsid w:val="00C23D0A"/>
    <w:rsid w:val="00C24E04"/>
    <w:rsid w:val="00C2511E"/>
    <w:rsid w:val="00C3078D"/>
    <w:rsid w:val="00C31038"/>
    <w:rsid w:val="00C325EA"/>
    <w:rsid w:val="00C32C2F"/>
    <w:rsid w:val="00C335DA"/>
    <w:rsid w:val="00C340DB"/>
    <w:rsid w:val="00C34D25"/>
    <w:rsid w:val="00C34F2A"/>
    <w:rsid w:val="00C37100"/>
    <w:rsid w:val="00C37F9B"/>
    <w:rsid w:val="00C403F7"/>
    <w:rsid w:val="00C406B8"/>
    <w:rsid w:val="00C41268"/>
    <w:rsid w:val="00C4473D"/>
    <w:rsid w:val="00C451F7"/>
    <w:rsid w:val="00C45949"/>
    <w:rsid w:val="00C47A0D"/>
    <w:rsid w:val="00C501A7"/>
    <w:rsid w:val="00C51672"/>
    <w:rsid w:val="00C533D7"/>
    <w:rsid w:val="00C5354F"/>
    <w:rsid w:val="00C540B6"/>
    <w:rsid w:val="00C5459F"/>
    <w:rsid w:val="00C54A63"/>
    <w:rsid w:val="00C56447"/>
    <w:rsid w:val="00C60525"/>
    <w:rsid w:val="00C6069F"/>
    <w:rsid w:val="00C612D5"/>
    <w:rsid w:val="00C61F4E"/>
    <w:rsid w:val="00C6576A"/>
    <w:rsid w:val="00C6632E"/>
    <w:rsid w:val="00C71A00"/>
    <w:rsid w:val="00C741C1"/>
    <w:rsid w:val="00C75952"/>
    <w:rsid w:val="00C76AFF"/>
    <w:rsid w:val="00C7752A"/>
    <w:rsid w:val="00C80190"/>
    <w:rsid w:val="00C805D7"/>
    <w:rsid w:val="00C81416"/>
    <w:rsid w:val="00C81652"/>
    <w:rsid w:val="00C84A52"/>
    <w:rsid w:val="00C868E5"/>
    <w:rsid w:val="00C86B69"/>
    <w:rsid w:val="00C86C3E"/>
    <w:rsid w:val="00C90CEA"/>
    <w:rsid w:val="00C95E41"/>
    <w:rsid w:val="00C976FD"/>
    <w:rsid w:val="00C97775"/>
    <w:rsid w:val="00CA125B"/>
    <w:rsid w:val="00CA1E48"/>
    <w:rsid w:val="00CA2A17"/>
    <w:rsid w:val="00CA315E"/>
    <w:rsid w:val="00CA44D6"/>
    <w:rsid w:val="00CA5BAE"/>
    <w:rsid w:val="00CA5DCC"/>
    <w:rsid w:val="00CA7661"/>
    <w:rsid w:val="00CB1027"/>
    <w:rsid w:val="00CB4577"/>
    <w:rsid w:val="00CB6388"/>
    <w:rsid w:val="00CB742B"/>
    <w:rsid w:val="00CB7A3E"/>
    <w:rsid w:val="00CC085E"/>
    <w:rsid w:val="00CC0E6F"/>
    <w:rsid w:val="00CC19E9"/>
    <w:rsid w:val="00CC1E2B"/>
    <w:rsid w:val="00CC21CC"/>
    <w:rsid w:val="00CC2230"/>
    <w:rsid w:val="00CC29F4"/>
    <w:rsid w:val="00CC2EFC"/>
    <w:rsid w:val="00CC6F5A"/>
    <w:rsid w:val="00CD1002"/>
    <w:rsid w:val="00CD1F09"/>
    <w:rsid w:val="00CD25E6"/>
    <w:rsid w:val="00CD356F"/>
    <w:rsid w:val="00CD36CD"/>
    <w:rsid w:val="00CD3BF4"/>
    <w:rsid w:val="00CD50AD"/>
    <w:rsid w:val="00CD657E"/>
    <w:rsid w:val="00CD7466"/>
    <w:rsid w:val="00CD7977"/>
    <w:rsid w:val="00CE0391"/>
    <w:rsid w:val="00CE08ED"/>
    <w:rsid w:val="00CE0C78"/>
    <w:rsid w:val="00CE3BD2"/>
    <w:rsid w:val="00CE4880"/>
    <w:rsid w:val="00CE4F23"/>
    <w:rsid w:val="00CE4FE3"/>
    <w:rsid w:val="00CE67EE"/>
    <w:rsid w:val="00CF0DF8"/>
    <w:rsid w:val="00CF32F9"/>
    <w:rsid w:val="00CF3995"/>
    <w:rsid w:val="00CF4D87"/>
    <w:rsid w:val="00D0151C"/>
    <w:rsid w:val="00D02068"/>
    <w:rsid w:val="00D024A7"/>
    <w:rsid w:val="00D0390E"/>
    <w:rsid w:val="00D042AC"/>
    <w:rsid w:val="00D04776"/>
    <w:rsid w:val="00D04BDC"/>
    <w:rsid w:val="00D06293"/>
    <w:rsid w:val="00D06807"/>
    <w:rsid w:val="00D10000"/>
    <w:rsid w:val="00D10242"/>
    <w:rsid w:val="00D10BCA"/>
    <w:rsid w:val="00D10D7E"/>
    <w:rsid w:val="00D10EDC"/>
    <w:rsid w:val="00D13AA9"/>
    <w:rsid w:val="00D15201"/>
    <w:rsid w:val="00D16F3A"/>
    <w:rsid w:val="00D21CD5"/>
    <w:rsid w:val="00D237F8"/>
    <w:rsid w:val="00D27449"/>
    <w:rsid w:val="00D279D1"/>
    <w:rsid w:val="00D32188"/>
    <w:rsid w:val="00D32A85"/>
    <w:rsid w:val="00D35EC1"/>
    <w:rsid w:val="00D35FC9"/>
    <w:rsid w:val="00D37310"/>
    <w:rsid w:val="00D405BC"/>
    <w:rsid w:val="00D415ED"/>
    <w:rsid w:val="00D42127"/>
    <w:rsid w:val="00D45FDD"/>
    <w:rsid w:val="00D522F8"/>
    <w:rsid w:val="00D527EC"/>
    <w:rsid w:val="00D52D88"/>
    <w:rsid w:val="00D53872"/>
    <w:rsid w:val="00D5668A"/>
    <w:rsid w:val="00D569B5"/>
    <w:rsid w:val="00D56EB1"/>
    <w:rsid w:val="00D635C4"/>
    <w:rsid w:val="00D66FFA"/>
    <w:rsid w:val="00D703DC"/>
    <w:rsid w:val="00D7102F"/>
    <w:rsid w:val="00D7281F"/>
    <w:rsid w:val="00D742AD"/>
    <w:rsid w:val="00D74D96"/>
    <w:rsid w:val="00D75239"/>
    <w:rsid w:val="00D75FE3"/>
    <w:rsid w:val="00D7652A"/>
    <w:rsid w:val="00D766C6"/>
    <w:rsid w:val="00D76704"/>
    <w:rsid w:val="00D77488"/>
    <w:rsid w:val="00D77CBA"/>
    <w:rsid w:val="00D8183E"/>
    <w:rsid w:val="00D830B0"/>
    <w:rsid w:val="00D8354C"/>
    <w:rsid w:val="00D8373D"/>
    <w:rsid w:val="00D83E31"/>
    <w:rsid w:val="00D8519B"/>
    <w:rsid w:val="00D86A99"/>
    <w:rsid w:val="00D91B6E"/>
    <w:rsid w:val="00D976F1"/>
    <w:rsid w:val="00DA0BF3"/>
    <w:rsid w:val="00DA1045"/>
    <w:rsid w:val="00DA20D4"/>
    <w:rsid w:val="00DA3124"/>
    <w:rsid w:val="00DA44D9"/>
    <w:rsid w:val="00DA6BFC"/>
    <w:rsid w:val="00DA7C30"/>
    <w:rsid w:val="00DB02B9"/>
    <w:rsid w:val="00DB1593"/>
    <w:rsid w:val="00DB4F2C"/>
    <w:rsid w:val="00DB55F7"/>
    <w:rsid w:val="00DB565F"/>
    <w:rsid w:val="00DC0E28"/>
    <w:rsid w:val="00DC19A6"/>
    <w:rsid w:val="00DC1C03"/>
    <w:rsid w:val="00DC3380"/>
    <w:rsid w:val="00DC3864"/>
    <w:rsid w:val="00DC3A22"/>
    <w:rsid w:val="00DC5855"/>
    <w:rsid w:val="00DC5F3F"/>
    <w:rsid w:val="00DC63BF"/>
    <w:rsid w:val="00DD091A"/>
    <w:rsid w:val="00DD28ED"/>
    <w:rsid w:val="00DD41C7"/>
    <w:rsid w:val="00DD44E8"/>
    <w:rsid w:val="00DD5F3C"/>
    <w:rsid w:val="00DE238E"/>
    <w:rsid w:val="00DE6811"/>
    <w:rsid w:val="00DE6F72"/>
    <w:rsid w:val="00DE7675"/>
    <w:rsid w:val="00DE7B9A"/>
    <w:rsid w:val="00DF0EF9"/>
    <w:rsid w:val="00DF11D7"/>
    <w:rsid w:val="00DF770A"/>
    <w:rsid w:val="00E013EF"/>
    <w:rsid w:val="00E02652"/>
    <w:rsid w:val="00E0481D"/>
    <w:rsid w:val="00E0511F"/>
    <w:rsid w:val="00E07EDB"/>
    <w:rsid w:val="00E11255"/>
    <w:rsid w:val="00E11B19"/>
    <w:rsid w:val="00E14EDB"/>
    <w:rsid w:val="00E15C87"/>
    <w:rsid w:val="00E1716D"/>
    <w:rsid w:val="00E17202"/>
    <w:rsid w:val="00E2058B"/>
    <w:rsid w:val="00E2069E"/>
    <w:rsid w:val="00E22CD0"/>
    <w:rsid w:val="00E23403"/>
    <w:rsid w:val="00E246A1"/>
    <w:rsid w:val="00E24A61"/>
    <w:rsid w:val="00E26A64"/>
    <w:rsid w:val="00E31DAB"/>
    <w:rsid w:val="00E31E47"/>
    <w:rsid w:val="00E31EFD"/>
    <w:rsid w:val="00E346D8"/>
    <w:rsid w:val="00E34809"/>
    <w:rsid w:val="00E37059"/>
    <w:rsid w:val="00E405D0"/>
    <w:rsid w:val="00E40BF1"/>
    <w:rsid w:val="00E43149"/>
    <w:rsid w:val="00E4380E"/>
    <w:rsid w:val="00E43E6E"/>
    <w:rsid w:val="00E45E70"/>
    <w:rsid w:val="00E46598"/>
    <w:rsid w:val="00E46CA0"/>
    <w:rsid w:val="00E4720F"/>
    <w:rsid w:val="00E5032D"/>
    <w:rsid w:val="00E51774"/>
    <w:rsid w:val="00E57BCE"/>
    <w:rsid w:val="00E621C5"/>
    <w:rsid w:val="00E62888"/>
    <w:rsid w:val="00E643BA"/>
    <w:rsid w:val="00E64921"/>
    <w:rsid w:val="00E659C4"/>
    <w:rsid w:val="00E666DE"/>
    <w:rsid w:val="00E67FDF"/>
    <w:rsid w:val="00E70D72"/>
    <w:rsid w:val="00E7130E"/>
    <w:rsid w:val="00E71B19"/>
    <w:rsid w:val="00E71BDF"/>
    <w:rsid w:val="00E71C46"/>
    <w:rsid w:val="00E71F42"/>
    <w:rsid w:val="00E72580"/>
    <w:rsid w:val="00E72AED"/>
    <w:rsid w:val="00E734F3"/>
    <w:rsid w:val="00E73707"/>
    <w:rsid w:val="00E73DBE"/>
    <w:rsid w:val="00E75D24"/>
    <w:rsid w:val="00E77903"/>
    <w:rsid w:val="00E802D9"/>
    <w:rsid w:val="00E81087"/>
    <w:rsid w:val="00E85FF2"/>
    <w:rsid w:val="00E87FB4"/>
    <w:rsid w:val="00E9012E"/>
    <w:rsid w:val="00E93372"/>
    <w:rsid w:val="00E96425"/>
    <w:rsid w:val="00EA0744"/>
    <w:rsid w:val="00EA0AAD"/>
    <w:rsid w:val="00EA1440"/>
    <w:rsid w:val="00EA1788"/>
    <w:rsid w:val="00EA24FF"/>
    <w:rsid w:val="00EA7691"/>
    <w:rsid w:val="00EA786A"/>
    <w:rsid w:val="00EB2FCD"/>
    <w:rsid w:val="00EB53A8"/>
    <w:rsid w:val="00EB56E1"/>
    <w:rsid w:val="00EC09A7"/>
    <w:rsid w:val="00EC0D76"/>
    <w:rsid w:val="00EC2E31"/>
    <w:rsid w:val="00EC65BA"/>
    <w:rsid w:val="00EC71BE"/>
    <w:rsid w:val="00EC7B98"/>
    <w:rsid w:val="00ED0473"/>
    <w:rsid w:val="00ED18CF"/>
    <w:rsid w:val="00ED1B64"/>
    <w:rsid w:val="00ED295A"/>
    <w:rsid w:val="00ED5302"/>
    <w:rsid w:val="00ED5CBD"/>
    <w:rsid w:val="00ED6F2C"/>
    <w:rsid w:val="00ED787E"/>
    <w:rsid w:val="00EE1F5D"/>
    <w:rsid w:val="00EE2F22"/>
    <w:rsid w:val="00EE3F77"/>
    <w:rsid w:val="00EE4080"/>
    <w:rsid w:val="00EE7209"/>
    <w:rsid w:val="00EF0B84"/>
    <w:rsid w:val="00EF182A"/>
    <w:rsid w:val="00EF1EA5"/>
    <w:rsid w:val="00EF29C2"/>
    <w:rsid w:val="00EF51E5"/>
    <w:rsid w:val="00EF586E"/>
    <w:rsid w:val="00EF6357"/>
    <w:rsid w:val="00EF70CE"/>
    <w:rsid w:val="00F017AE"/>
    <w:rsid w:val="00F01FDF"/>
    <w:rsid w:val="00F0363A"/>
    <w:rsid w:val="00F05DE0"/>
    <w:rsid w:val="00F06896"/>
    <w:rsid w:val="00F069CE"/>
    <w:rsid w:val="00F07744"/>
    <w:rsid w:val="00F07C72"/>
    <w:rsid w:val="00F10858"/>
    <w:rsid w:val="00F1217C"/>
    <w:rsid w:val="00F133BF"/>
    <w:rsid w:val="00F1388A"/>
    <w:rsid w:val="00F159CD"/>
    <w:rsid w:val="00F2495E"/>
    <w:rsid w:val="00F2695F"/>
    <w:rsid w:val="00F27C0E"/>
    <w:rsid w:val="00F30081"/>
    <w:rsid w:val="00F31653"/>
    <w:rsid w:val="00F31F4C"/>
    <w:rsid w:val="00F3202E"/>
    <w:rsid w:val="00F32836"/>
    <w:rsid w:val="00F32896"/>
    <w:rsid w:val="00F34425"/>
    <w:rsid w:val="00F3450D"/>
    <w:rsid w:val="00F36217"/>
    <w:rsid w:val="00F3631F"/>
    <w:rsid w:val="00F37F5E"/>
    <w:rsid w:val="00F417E6"/>
    <w:rsid w:val="00F430AC"/>
    <w:rsid w:val="00F4311A"/>
    <w:rsid w:val="00F44034"/>
    <w:rsid w:val="00F44876"/>
    <w:rsid w:val="00F51A9F"/>
    <w:rsid w:val="00F51D85"/>
    <w:rsid w:val="00F52469"/>
    <w:rsid w:val="00F54BC1"/>
    <w:rsid w:val="00F55C91"/>
    <w:rsid w:val="00F5628B"/>
    <w:rsid w:val="00F56B76"/>
    <w:rsid w:val="00F56E35"/>
    <w:rsid w:val="00F56FDE"/>
    <w:rsid w:val="00F60D86"/>
    <w:rsid w:val="00F615E8"/>
    <w:rsid w:val="00F62772"/>
    <w:rsid w:val="00F6329B"/>
    <w:rsid w:val="00F63546"/>
    <w:rsid w:val="00F64B30"/>
    <w:rsid w:val="00F662FA"/>
    <w:rsid w:val="00F66576"/>
    <w:rsid w:val="00F67042"/>
    <w:rsid w:val="00F7108A"/>
    <w:rsid w:val="00F726C5"/>
    <w:rsid w:val="00F7311F"/>
    <w:rsid w:val="00F75870"/>
    <w:rsid w:val="00F75BFE"/>
    <w:rsid w:val="00F801B1"/>
    <w:rsid w:val="00F8153B"/>
    <w:rsid w:val="00F81EC0"/>
    <w:rsid w:val="00F82503"/>
    <w:rsid w:val="00F8578B"/>
    <w:rsid w:val="00F857FF"/>
    <w:rsid w:val="00F87602"/>
    <w:rsid w:val="00F87C94"/>
    <w:rsid w:val="00FA00DC"/>
    <w:rsid w:val="00FA3062"/>
    <w:rsid w:val="00FA34A5"/>
    <w:rsid w:val="00FA5E4C"/>
    <w:rsid w:val="00FA651C"/>
    <w:rsid w:val="00FB0DCD"/>
    <w:rsid w:val="00FB0ECC"/>
    <w:rsid w:val="00FB2157"/>
    <w:rsid w:val="00FB2DAD"/>
    <w:rsid w:val="00FB5F8B"/>
    <w:rsid w:val="00FC1153"/>
    <w:rsid w:val="00FC3BD9"/>
    <w:rsid w:val="00FC4155"/>
    <w:rsid w:val="00FC41DE"/>
    <w:rsid w:val="00FC544A"/>
    <w:rsid w:val="00FC5D05"/>
    <w:rsid w:val="00FC761C"/>
    <w:rsid w:val="00FD0C44"/>
    <w:rsid w:val="00FD1611"/>
    <w:rsid w:val="00FD175B"/>
    <w:rsid w:val="00FD25B3"/>
    <w:rsid w:val="00FD2AF2"/>
    <w:rsid w:val="00FD3769"/>
    <w:rsid w:val="00FD458F"/>
    <w:rsid w:val="00FD4BB6"/>
    <w:rsid w:val="00FD550B"/>
    <w:rsid w:val="00FD6B99"/>
    <w:rsid w:val="00FD6D93"/>
    <w:rsid w:val="00FD7538"/>
    <w:rsid w:val="00FE0EBA"/>
    <w:rsid w:val="00FE1F60"/>
    <w:rsid w:val="00FE3010"/>
    <w:rsid w:val="00FE4964"/>
    <w:rsid w:val="00FE4FEF"/>
    <w:rsid w:val="00FE5F9C"/>
    <w:rsid w:val="00FF09B6"/>
    <w:rsid w:val="00FF0D64"/>
    <w:rsid w:val="00FF1793"/>
    <w:rsid w:val="00FF26DF"/>
    <w:rsid w:val="00FF2B8D"/>
    <w:rsid w:val="00FF78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D27"/>
    <w:pPr>
      <w:spacing w:before="120" w:line="276" w:lineRule="auto"/>
      <w:ind w:firstLine="709"/>
      <w:jc w:val="both"/>
    </w:pPr>
    <w:rPr>
      <w:rFonts w:ascii="Arial" w:hAnsi="Arial"/>
      <w:sz w:val="22"/>
    </w:rPr>
  </w:style>
  <w:style w:type="paragraph" w:styleId="Nadpis1">
    <w:name w:val="heading 1"/>
    <w:basedOn w:val="Normln"/>
    <w:next w:val="Normln"/>
    <w:link w:val="Nadpis1Char"/>
    <w:qFormat/>
    <w:rsid w:val="007B5D5D"/>
    <w:pPr>
      <w:keepNext/>
      <w:keepLines/>
      <w:numPr>
        <w:numId w:val="4"/>
      </w:numPr>
      <w:spacing w:before="0" w:after="240"/>
      <w:ind w:left="431" w:hanging="431"/>
      <w:outlineLvl w:val="0"/>
    </w:pPr>
    <w:rPr>
      <w:b/>
      <w:bCs/>
      <w:sz w:val="28"/>
      <w:szCs w:val="28"/>
    </w:rPr>
  </w:style>
  <w:style w:type="paragraph" w:styleId="Nadpis2">
    <w:name w:val="heading 2"/>
    <w:basedOn w:val="Normln"/>
    <w:next w:val="Normln"/>
    <w:link w:val="Nadpis2Char"/>
    <w:autoRedefine/>
    <w:qFormat/>
    <w:rsid w:val="004940B8"/>
    <w:pPr>
      <w:keepNext/>
      <w:keepLines/>
      <w:numPr>
        <w:ilvl w:val="1"/>
        <w:numId w:val="4"/>
      </w:numPr>
      <w:tabs>
        <w:tab w:val="left" w:pos="567"/>
      </w:tabs>
      <w:spacing w:before="0"/>
      <w:ind w:left="567" w:hanging="578"/>
      <w:outlineLvl w:val="1"/>
    </w:pPr>
    <w:rPr>
      <w:b/>
      <w:bCs/>
      <w:snapToGrid w:val="0"/>
      <w:sz w:val="26"/>
      <w:szCs w:val="26"/>
    </w:rPr>
  </w:style>
  <w:style w:type="paragraph" w:styleId="Nadpis3">
    <w:name w:val="heading 3"/>
    <w:basedOn w:val="Normln"/>
    <w:next w:val="Normln"/>
    <w:link w:val="Nadpis3Char"/>
    <w:uiPriority w:val="9"/>
    <w:qFormat/>
    <w:rsid w:val="005B3F8C"/>
    <w:pPr>
      <w:keepNext/>
      <w:keepLines/>
      <w:numPr>
        <w:ilvl w:val="2"/>
        <w:numId w:val="4"/>
      </w:numPr>
      <w:tabs>
        <w:tab w:val="left" w:pos="1418"/>
      </w:tabs>
      <w:spacing w:before="200"/>
      <w:ind w:left="1418"/>
      <w:outlineLvl w:val="2"/>
    </w:pPr>
    <w:rPr>
      <w:b/>
      <w:bCs/>
      <w:sz w:val="24"/>
    </w:rPr>
  </w:style>
  <w:style w:type="paragraph" w:styleId="Nadpis4">
    <w:name w:val="heading 4"/>
    <w:basedOn w:val="Normln"/>
    <w:next w:val="Normln"/>
    <w:link w:val="Nadpis4Char"/>
    <w:uiPriority w:val="9"/>
    <w:qFormat/>
    <w:rsid w:val="0084531A"/>
    <w:pPr>
      <w:keepNext/>
      <w:keepLines/>
      <w:spacing w:before="200"/>
      <w:ind w:left="567" w:firstLine="0"/>
      <w:outlineLvl w:val="3"/>
    </w:pPr>
    <w:rPr>
      <w:b/>
      <w:bCs/>
      <w:iCs/>
    </w:rPr>
  </w:style>
  <w:style w:type="paragraph" w:styleId="Nadpis5">
    <w:name w:val="heading 5"/>
    <w:basedOn w:val="Normln"/>
    <w:next w:val="Normln"/>
    <w:link w:val="Nadpis5Char"/>
    <w:qFormat/>
    <w:rsid w:val="002A3EB7"/>
    <w:pPr>
      <w:keepNext/>
      <w:keepLines/>
      <w:spacing w:before="60"/>
      <w:ind w:left="284" w:firstLine="0"/>
      <w:outlineLvl w:val="4"/>
    </w:pPr>
    <w:rPr>
      <w:b/>
      <w:sz w:val="20"/>
    </w:rPr>
  </w:style>
  <w:style w:type="paragraph" w:styleId="Nadpis6">
    <w:name w:val="heading 6"/>
    <w:basedOn w:val="Nadpis5"/>
    <w:next w:val="Normln"/>
    <w:link w:val="Nadpis6Char"/>
    <w:uiPriority w:val="9"/>
    <w:qFormat/>
    <w:rsid w:val="004730DB"/>
    <w:pPr>
      <w:spacing w:after="120"/>
      <w:jc w:val="center"/>
      <w:outlineLvl w:val="5"/>
    </w:pPr>
    <w:rPr>
      <w:iCs/>
    </w:rPr>
  </w:style>
  <w:style w:type="paragraph" w:styleId="Nadpis7">
    <w:name w:val="heading 7"/>
    <w:basedOn w:val="Normln"/>
    <w:next w:val="Normln"/>
    <w:link w:val="Nadpis7Char"/>
    <w:uiPriority w:val="9"/>
    <w:qFormat/>
    <w:rsid w:val="00E0481D"/>
    <w:pPr>
      <w:keepNext/>
      <w:keepLines/>
      <w:numPr>
        <w:ilvl w:val="6"/>
        <w:numId w:val="4"/>
      </w:numPr>
      <w:spacing w:before="200"/>
      <w:outlineLvl w:val="6"/>
    </w:pPr>
    <w:rPr>
      <w:rFonts w:ascii="Cambria" w:hAnsi="Cambria"/>
      <w:i/>
      <w:iCs/>
      <w:color w:val="404040"/>
      <w:sz w:val="20"/>
    </w:rPr>
  </w:style>
  <w:style w:type="paragraph" w:styleId="Nadpis8">
    <w:name w:val="heading 8"/>
    <w:basedOn w:val="Normln"/>
    <w:next w:val="Normln"/>
    <w:link w:val="Nadpis8Char"/>
    <w:uiPriority w:val="9"/>
    <w:qFormat/>
    <w:rsid w:val="00E0481D"/>
    <w:pPr>
      <w:keepNext/>
      <w:keepLines/>
      <w:numPr>
        <w:ilvl w:val="7"/>
        <w:numId w:val="4"/>
      </w:numPr>
      <w:spacing w:before="200"/>
      <w:outlineLvl w:val="7"/>
    </w:pPr>
    <w:rPr>
      <w:rFonts w:ascii="Cambria" w:hAnsi="Cambria"/>
      <w:color w:val="404040"/>
      <w:sz w:val="20"/>
    </w:rPr>
  </w:style>
  <w:style w:type="paragraph" w:styleId="Nadpis9">
    <w:name w:val="heading 9"/>
    <w:basedOn w:val="Normln"/>
    <w:next w:val="Normln"/>
    <w:link w:val="Nadpis9Char"/>
    <w:uiPriority w:val="9"/>
    <w:qFormat/>
    <w:rsid w:val="00E0481D"/>
    <w:pPr>
      <w:keepNext/>
      <w:keepLines/>
      <w:numPr>
        <w:ilvl w:val="8"/>
        <w:numId w:val="4"/>
      </w:numPr>
      <w:spacing w:before="20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824DA"/>
    <w:rPr>
      <w:color w:val="0000FF" w:themeColor="hyperlink"/>
      <w:u w:val="single"/>
    </w:rPr>
  </w:style>
  <w:style w:type="character" w:customStyle="1" w:styleId="Nadpis1Char">
    <w:name w:val="Nadpis 1 Char"/>
    <w:link w:val="Nadpis1"/>
    <w:rsid w:val="007B5D5D"/>
    <w:rPr>
      <w:rFonts w:ascii="Arial" w:hAnsi="Arial"/>
      <w:b/>
      <w:bCs/>
      <w:sz w:val="28"/>
      <w:szCs w:val="28"/>
    </w:rPr>
  </w:style>
  <w:style w:type="paragraph" w:customStyle="1" w:styleId="Regulativy">
    <w:name w:val="Regulativy"/>
    <w:basedOn w:val="Normln"/>
    <w:link w:val="RegulativyChar"/>
    <w:qFormat/>
    <w:rsid w:val="006A01A6"/>
    <w:pPr>
      <w:numPr>
        <w:numId w:val="2"/>
      </w:numPr>
      <w:spacing w:before="40"/>
    </w:pPr>
    <w:rPr>
      <w:szCs w:val="24"/>
    </w:rPr>
  </w:style>
  <w:style w:type="paragraph" w:customStyle="1" w:styleId="Tabulka9vlevo">
    <w:name w:val="Tabulka9_vlevo"/>
    <w:basedOn w:val="Normln"/>
    <w:qFormat/>
    <w:rsid w:val="0075793C"/>
    <w:pPr>
      <w:spacing w:before="40" w:line="240" w:lineRule="auto"/>
      <w:ind w:left="-28" w:firstLine="0"/>
      <w:jc w:val="left"/>
    </w:pPr>
    <w:rPr>
      <w:sz w:val="18"/>
      <w:szCs w:val="18"/>
      <w:lang w:eastAsia="en-US" w:bidi="en-US"/>
    </w:rPr>
  </w:style>
  <w:style w:type="paragraph" w:customStyle="1" w:styleId="Tabulka9stred">
    <w:name w:val="Tabulka9_stred"/>
    <w:basedOn w:val="Normln"/>
    <w:uiPriority w:val="99"/>
    <w:rsid w:val="0075793C"/>
    <w:pPr>
      <w:spacing w:before="40" w:line="240" w:lineRule="auto"/>
      <w:ind w:left="-28" w:firstLine="0"/>
      <w:jc w:val="center"/>
    </w:pPr>
    <w:rPr>
      <w:sz w:val="18"/>
      <w:szCs w:val="18"/>
    </w:rPr>
  </w:style>
  <w:style w:type="character" w:customStyle="1" w:styleId="Nadpis2Char">
    <w:name w:val="Nadpis 2 Char"/>
    <w:link w:val="Nadpis2"/>
    <w:rsid w:val="004940B8"/>
    <w:rPr>
      <w:rFonts w:ascii="Arial" w:hAnsi="Arial"/>
      <w:b/>
      <w:bCs/>
      <w:snapToGrid w:val="0"/>
      <w:sz w:val="26"/>
      <w:szCs w:val="26"/>
    </w:rPr>
  </w:style>
  <w:style w:type="character" w:customStyle="1" w:styleId="Nadpis3Char">
    <w:name w:val="Nadpis 3 Char"/>
    <w:link w:val="Nadpis3"/>
    <w:uiPriority w:val="9"/>
    <w:rsid w:val="005B3F8C"/>
    <w:rPr>
      <w:rFonts w:ascii="Arial" w:hAnsi="Arial"/>
      <w:b/>
      <w:bCs/>
      <w:sz w:val="24"/>
    </w:rPr>
  </w:style>
  <w:style w:type="character" w:customStyle="1" w:styleId="Nadpis4Char">
    <w:name w:val="Nadpis 4 Char"/>
    <w:link w:val="Nadpis4"/>
    <w:uiPriority w:val="9"/>
    <w:rsid w:val="0084531A"/>
    <w:rPr>
      <w:rFonts w:ascii="Arial" w:hAnsi="Arial"/>
      <w:b/>
      <w:bCs/>
      <w:iCs/>
      <w:sz w:val="22"/>
    </w:rPr>
  </w:style>
  <w:style w:type="character" w:customStyle="1" w:styleId="Nadpis5Char">
    <w:name w:val="Nadpis 5 Char"/>
    <w:link w:val="Nadpis5"/>
    <w:rsid w:val="002A3EB7"/>
    <w:rPr>
      <w:rFonts w:ascii="Arial" w:hAnsi="Arial"/>
      <w:b/>
    </w:rPr>
  </w:style>
  <w:style w:type="character" w:customStyle="1" w:styleId="Nadpis6Char">
    <w:name w:val="Nadpis 6 Char"/>
    <w:link w:val="Nadpis6"/>
    <w:uiPriority w:val="9"/>
    <w:rsid w:val="004730DB"/>
    <w:rPr>
      <w:rFonts w:ascii="Arial" w:hAnsi="Arial"/>
      <w:b/>
      <w:iCs/>
      <w:sz w:val="22"/>
    </w:rPr>
  </w:style>
  <w:style w:type="character" w:customStyle="1" w:styleId="Nadpis7Char">
    <w:name w:val="Nadpis 7 Char"/>
    <w:link w:val="Nadpis7"/>
    <w:uiPriority w:val="9"/>
    <w:rsid w:val="00E0481D"/>
    <w:rPr>
      <w:rFonts w:ascii="Cambria" w:hAnsi="Cambria"/>
      <w:i/>
      <w:iCs/>
      <w:color w:val="404040"/>
    </w:rPr>
  </w:style>
  <w:style w:type="character" w:customStyle="1" w:styleId="Nadpis8Char">
    <w:name w:val="Nadpis 8 Char"/>
    <w:link w:val="Nadpis8"/>
    <w:uiPriority w:val="9"/>
    <w:rsid w:val="00E0481D"/>
    <w:rPr>
      <w:rFonts w:ascii="Cambria" w:hAnsi="Cambria"/>
      <w:color w:val="404040"/>
    </w:rPr>
  </w:style>
  <w:style w:type="character" w:customStyle="1" w:styleId="Nadpis9Char">
    <w:name w:val="Nadpis 9 Char"/>
    <w:link w:val="Nadpis9"/>
    <w:uiPriority w:val="9"/>
    <w:rsid w:val="00E0481D"/>
    <w:rPr>
      <w:rFonts w:ascii="Cambria" w:hAnsi="Cambria"/>
      <w:i/>
      <w:iCs/>
      <w:color w:val="404040"/>
    </w:rPr>
  </w:style>
  <w:style w:type="numbering" w:customStyle="1" w:styleId="Styl1">
    <w:name w:val="Styl1"/>
    <w:uiPriority w:val="99"/>
    <w:rsid w:val="00E0481D"/>
    <w:pPr>
      <w:numPr>
        <w:numId w:val="3"/>
      </w:numPr>
    </w:pPr>
  </w:style>
  <w:style w:type="paragraph" w:customStyle="1" w:styleId="Hlavnvyuit">
    <w:name w:val="Hlavní využití"/>
    <w:basedOn w:val="Normln"/>
    <w:qFormat/>
    <w:rsid w:val="007D5E60"/>
    <w:pPr>
      <w:ind w:firstLine="0"/>
    </w:pPr>
    <w:rPr>
      <w:u w:val="single"/>
    </w:rPr>
  </w:style>
  <w:style w:type="table" w:styleId="Mkatabulky">
    <w:name w:val="Table Grid"/>
    <w:basedOn w:val="Normlntabulka"/>
    <w:rsid w:val="00036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9zhlav">
    <w:name w:val="Tabulka9_záhlaví"/>
    <w:basedOn w:val="Normln"/>
    <w:uiPriority w:val="99"/>
    <w:rsid w:val="0075793C"/>
    <w:pPr>
      <w:spacing w:before="40"/>
      <w:ind w:firstLine="0"/>
      <w:jc w:val="center"/>
    </w:pPr>
    <w:rPr>
      <w:rFonts w:cs="Arial"/>
      <w:b/>
      <w:bCs/>
      <w:sz w:val="18"/>
    </w:rPr>
  </w:style>
  <w:style w:type="character" w:styleId="Odkaznakoment">
    <w:name w:val="annotation reference"/>
    <w:basedOn w:val="Standardnpsmoodstavce"/>
    <w:uiPriority w:val="99"/>
    <w:semiHidden/>
    <w:unhideWhenUsed/>
    <w:rsid w:val="000A163D"/>
    <w:rPr>
      <w:sz w:val="16"/>
      <w:szCs w:val="16"/>
    </w:rPr>
  </w:style>
  <w:style w:type="paragraph" w:styleId="Textkomente">
    <w:name w:val="annotation text"/>
    <w:basedOn w:val="Normln"/>
    <w:link w:val="TextkomenteChar"/>
    <w:uiPriority w:val="99"/>
    <w:semiHidden/>
    <w:unhideWhenUsed/>
    <w:rsid w:val="000A163D"/>
    <w:rPr>
      <w:sz w:val="20"/>
    </w:rPr>
  </w:style>
  <w:style w:type="character" w:customStyle="1" w:styleId="TextkomenteChar">
    <w:name w:val="Text komentáře Char"/>
    <w:basedOn w:val="Standardnpsmoodstavce"/>
    <w:link w:val="Textkomente"/>
    <w:uiPriority w:val="99"/>
    <w:semiHidden/>
    <w:rsid w:val="000A163D"/>
    <w:rPr>
      <w:rFonts w:ascii="Arial" w:hAnsi="Arial"/>
    </w:rPr>
  </w:style>
  <w:style w:type="paragraph" w:styleId="Pedmtkomente">
    <w:name w:val="annotation subject"/>
    <w:basedOn w:val="Textkomente"/>
    <w:next w:val="Textkomente"/>
    <w:link w:val="PedmtkomenteChar"/>
    <w:uiPriority w:val="99"/>
    <w:semiHidden/>
    <w:unhideWhenUsed/>
    <w:rsid w:val="000A163D"/>
    <w:rPr>
      <w:b/>
      <w:bCs/>
    </w:rPr>
  </w:style>
  <w:style w:type="character" w:customStyle="1" w:styleId="PedmtkomenteChar">
    <w:name w:val="Předmět komentáře Char"/>
    <w:basedOn w:val="TextkomenteChar"/>
    <w:link w:val="Pedmtkomente"/>
    <w:uiPriority w:val="99"/>
    <w:semiHidden/>
    <w:rsid w:val="000A163D"/>
    <w:rPr>
      <w:rFonts w:ascii="Arial" w:hAnsi="Arial"/>
      <w:b/>
      <w:bCs/>
    </w:rPr>
  </w:style>
  <w:style w:type="paragraph" w:styleId="Textbubliny">
    <w:name w:val="Balloon Text"/>
    <w:basedOn w:val="Normln"/>
    <w:link w:val="TextbublinyChar"/>
    <w:uiPriority w:val="99"/>
    <w:semiHidden/>
    <w:unhideWhenUsed/>
    <w:rsid w:val="000B117F"/>
    <w:pPr>
      <w:spacing w:before="0" w:line="240" w:lineRule="auto"/>
    </w:pPr>
    <w:rPr>
      <w:rFonts w:ascii="Tahoma" w:hAnsi="Tahoma"/>
      <w:sz w:val="16"/>
      <w:szCs w:val="16"/>
    </w:rPr>
  </w:style>
  <w:style w:type="character" w:customStyle="1" w:styleId="TextbublinyChar">
    <w:name w:val="Text bubliny Char"/>
    <w:link w:val="Textbubliny"/>
    <w:uiPriority w:val="99"/>
    <w:semiHidden/>
    <w:rsid w:val="000B117F"/>
    <w:rPr>
      <w:rFonts w:ascii="Tahoma" w:hAnsi="Tahoma" w:cs="Tahoma"/>
      <w:sz w:val="16"/>
      <w:szCs w:val="16"/>
      <w:lang w:eastAsia="cs-CZ"/>
    </w:rPr>
  </w:style>
  <w:style w:type="paragraph" w:styleId="Obsah1">
    <w:name w:val="toc 1"/>
    <w:basedOn w:val="Normln"/>
    <w:next w:val="Normln"/>
    <w:autoRedefine/>
    <w:uiPriority w:val="39"/>
    <w:unhideWhenUsed/>
    <w:rsid w:val="001129CA"/>
    <w:pPr>
      <w:tabs>
        <w:tab w:val="left" w:pos="1100"/>
        <w:tab w:val="right" w:leader="dot" w:pos="9072"/>
      </w:tabs>
      <w:spacing w:before="60"/>
      <w:ind w:left="426" w:right="565" w:hanging="426"/>
    </w:pPr>
    <w:rPr>
      <w:rFonts w:cs="Calibri"/>
      <w:b/>
      <w:bCs/>
      <w:sz w:val="20"/>
    </w:rPr>
  </w:style>
  <w:style w:type="paragraph" w:styleId="Obsah2">
    <w:name w:val="toc 2"/>
    <w:basedOn w:val="Normln"/>
    <w:next w:val="Normln"/>
    <w:autoRedefine/>
    <w:uiPriority w:val="39"/>
    <w:unhideWhenUsed/>
    <w:rsid w:val="00ED1B64"/>
    <w:pPr>
      <w:tabs>
        <w:tab w:val="left" w:pos="1540"/>
        <w:tab w:val="right" w:leader="dot" w:pos="9072"/>
      </w:tabs>
      <w:spacing w:before="20"/>
      <w:ind w:left="709" w:right="565" w:hanging="425"/>
    </w:pPr>
    <w:rPr>
      <w:rFonts w:cs="Calibri"/>
      <w:sz w:val="20"/>
    </w:rPr>
  </w:style>
  <w:style w:type="character" w:customStyle="1" w:styleId="RegulativyChar">
    <w:name w:val="Regulativy Char"/>
    <w:link w:val="Regulativy"/>
    <w:rsid w:val="00102940"/>
    <w:rPr>
      <w:rFonts w:ascii="Arial" w:hAnsi="Arial"/>
      <w:sz w:val="22"/>
      <w:szCs w:val="24"/>
    </w:rPr>
  </w:style>
  <w:style w:type="paragraph" w:customStyle="1" w:styleId="Tabulka9vpravo">
    <w:name w:val="Tabulka9_vpravo"/>
    <w:basedOn w:val="Normln"/>
    <w:uiPriority w:val="99"/>
    <w:qFormat/>
    <w:rsid w:val="0064221A"/>
    <w:pPr>
      <w:spacing w:before="40" w:after="20" w:line="240" w:lineRule="auto"/>
      <w:ind w:firstLine="0"/>
      <w:jc w:val="right"/>
    </w:pPr>
    <w:rPr>
      <w:sz w:val="18"/>
    </w:rPr>
  </w:style>
  <w:style w:type="paragraph" w:styleId="Revize">
    <w:name w:val="Revision"/>
    <w:hidden/>
    <w:uiPriority w:val="99"/>
    <w:semiHidden/>
    <w:rsid w:val="00776FF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470434308">
      <w:bodyDiv w:val="1"/>
      <w:marLeft w:val="0"/>
      <w:marRight w:val="0"/>
      <w:marTop w:val="0"/>
      <w:marBottom w:val="0"/>
      <w:divBdr>
        <w:top w:val="none" w:sz="0" w:space="0" w:color="auto"/>
        <w:left w:val="none" w:sz="0" w:space="0" w:color="auto"/>
        <w:bottom w:val="none" w:sz="0" w:space="0" w:color="auto"/>
        <w:right w:val="none" w:sz="0" w:space="0" w:color="auto"/>
      </w:divBdr>
    </w:div>
    <w:div w:id="18919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B491E-D52C-4542-B24B-5925A6EB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52</Pages>
  <Words>12308</Words>
  <Characters>72620</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84759</CharactersWithSpaces>
  <SharedDoc>false</SharedDoc>
  <HLinks>
    <vt:vector size="246" baseType="variant">
      <vt:variant>
        <vt:i4>1900593</vt:i4>
      </vt:variant>
      <vt:variant>
        <vt:i4>242</vt:i4>
      </vt:variant>
      <vt:variant>
        <vt:i4>0</vt:i4>
      </vt:variant>
      <vt:variant>
        <vt:i4>5</vt:i4>
      </vt:variant>
      <vt:variant>
        <vt:lpwstr/>
      </vt:variant>
      <vt:variant>
        <vt:lpwstr>_Toc420058005</vt:lpwstr>
      </vt:variant>
      <vt:variant>
        <vt:i4>1900593</vt:i4>
      </vt:variant>
      <vt:variant>
        <vt:i4>236</vt:i4>
      </vt:variant>
      <vt:variant>
        <vt:i4>0</vt:i4>
      </vt:variant>
      <vt:variant>
        <vt:i4>5</vt:i4>
      </vt:variant>
      <vt:variant>
        <vt:lpwstr/>
      </vt:variant>
      <vt:variant>
        <vt:lpwstr>_Toc420058004</vt:lpwstr>
      </vt:variant>
      <vt:variant>
        <vt:i4>1900593</vt:i4>
      </vt:variant>
      <vt:variant>
        <vt:i4>230</vt:i4>
      </vt:variant>
      <vt:variant>
        <vt:i4>0</vt:i4>
      </vt:variant>
      <vt:variant>
        <vt:i4>5</vt:i4>
      </vt:variant>
      <vt:variant>
        <vt:lpwstr/>
      </vt:variant>
      <vt:variant>
        <vt:lpwstr>_Toc420058003</vt:lpwstr>
      </vt:variant>
      <vt:variant>
        <vt:i4>1900593</vt:i4>
      </vt:variant>
      <vt:variant>
        <vt:i4>224</vt:i4>
      </vt:variant>
      <vt:variant>
        <vt:i4>0</vt:i4>
      </vt:variant>
      <vt:variant>
        <vt:i4>5</vt:i4>
      </vt:variant>
      <vt:variant>
        <vt:lpwstr/>
      </vt:variant>
      <vt:variant>
        <vt:lpwstr>_Toc420058002</vt:lpwstr>
      </vt:variant>
      <vt:variant>
        <vt:i4>1900593</vt:i4>
      </vt:variant>
      <vt:variant>
        <vt:i4>218</vt:i4>
      </vt:variant>
      <vt:variant>
        <vt:i4>0</vt:i4>
      </vt:variant>
      <vt:variant>
        <vt:i4>5</vt:i4>
      </vt:variant>
      <vt:variant>
        <vt:lpwstr/>
      </vt:variant>
      <vt:variant>
        <vt:lpwstr>_Toc420058001</vt:lpwstr>
      </vt:variant>
      <vt:variant>
        <vt:i4>1900593</vt:i4>
      </vt:variant>
      <vt:variant>
        <vt:i4>212</vt:i4>
      </vt:variant>
      <vt:variant>
        <vt:i4>0</vt:i4>
      </vt:variant>
      <vt:variant>
        <vt:i4>5</vt:i4>
      </vt:variant>
      <vt:variant>
        <vt:lpwstr/>
      </vt:variant>
      <vt:variant>
        <vt:lpwstr>_Toc420058000</vt:lpwstr>
      </vt:variant>
      <vt:variant>
        <vt:i4>1769528</vt:i4>
      </vt:variant>
      <vt:variant>
        <vt:i4>206</vt:i4>
      </vt:variant>
      <vt:variant>
        <vt:i4>0</vt:i4>
      </vt:variant>
      <vt:variant>
        <vt:i4>5</vt:i4>
      </vt:variant>
      <vt:variant>
        <vt:lpwstr/>
      </vt:variant>
      <vt:variant>
        <vt:lpwstr>_Toc420057999</vt:lpwstr>
      </vt:variant>
      <vt:variant>
        <vt:i4>1769528</vt:i4>
      </vt:variant>
      <vt:variant>
        <vt:i4>200</vt:i4>
      </vt:variant>
      <vt:variant>
        <vt:i4>0</vt:i4>
      </vt:variant>
      <vt:variant>
        <vt:i4>5</vt:i4>
      </vt:variant>
      <vt:variant>
        <vt:lpwstr/>
      </vt:variant>
      <vt:variant>
        <vt:lpwstr>_Toc420057998</vt:lpwstr>
      </vt:variant>
      <vt:variant>
        <vt:i4>1769528</vt:i4>
      </vt:variant>
      <vt:variant>
        <vt:i4>194</vt:i4>
      </vt:variant>
      <vt:variant>
        <vt:i4>0</vt:i4>
      </vt:variant>
      <vt:variant>
        <vt:i4>5</vt:i4>
      </vt:variant>
      <vt:variant>
        <vt:lpwstr/>
      </vt:variant>
      <vt:variant>
        <vt:lpwstr>_Toc420057997</vt:lpwstr>
      </vt:variant>
      <vt:variant>
        <vt:i4>1769528</vt:i4>
      </vt:variant>
      <vt:variant>
        <vt:i4>188</vt:i4>
      </vt:variant>
      <vt:variant>
        <vt:i4>0</vt:i4>
      </vt:variant>
      <vt:variant>
        <vt:i4>5</vt:i4>
      </vt:variant>
      <vt:variant>
        <vt:lpwstr/>
      </vt:variant>
      <vt:variant>
        <vt:lpwstr>_Toc420057996</vt:lpwstr>
      </vt:variant>
      <vt:variant>
        <vt:i4>1769528</vt:i4>
      </vt:variant>
      <vt:variant>
        <vt:i4>182</vt:i4>
      </vt:variant>
      <vt:variant>
        <vt:i4>0</vt:i4>
      </vt:variant>
      <vt:variant>
        <vt:i4>5</vt:i4>
      </vt:variant>
      <vt:variant>
        <vt:lpwstr/>
      </vt:variant>
      <vt:variant>
        <vt:lpwstr>_Toc420057995</vt:lpwstr>
      </vt:variant>
      <vt:variant>
        <vt:i4>1769528</vt:i4>
      </vt:variant>
      <vt:variant>
        <vt:i4>176</vt:i4>
      </vt:variant>
      <vt:variant>
        <vt:i4>0</vt:i4>
      </vt:variant>
      <vt:variant>
        <vt:i4>5</vt:i4>
      </vt:variant>
      <vt:variant>
        <vt:lpwstr/>
      </vt:variant>
      <vt:variant>
        <vt:lpwstr>_Toc420057994</vt:lpwstr>
      </vt:variant>
      <vt:variant>
        <vt:i4>1769528</vt:i4>
      </vt:variant>
      <vt:variant>
        <vt:i4>170</vt:i4>
      </vt:variant>
      <vt:variant>
        <vt:i4>0</vt:i4>
      </vt:variant>
      <vt:variant>
        <vt:i4>5</vt:i4>
      </vt:variant>
      <vt:variant>
        <vt:lpwstr/>
      </vt:variant>
      <vt:variant>
        <vt:lpwstr>_Toc420057993</vt:lpwstr>
      </vt:variant>
      <vt:variant>
        <vt:i4>1769528</vt:i4>
      </vt:variant>
      <vt:variant>
        <vt:i4>164</vt:i4>
      </vt:variant>
      <vt:variant>
        <vt:i4>0</vt:i4>
      </vt:variant>
      <vt:variant>
        <vt:i4>5</vt:i4>
      </vt:variant>
      <vt:variant>
        <vt:lpwstr/>
      </vt:variant>
      <vt:variant>
        <vt:lpwstr>_Toc420057992</vt:lpwstr>
      </vt:variant>
      <vt:variant>
        <vt:i4>1769528</vt:i4>
      </vt:variant>
      <vt:variant>
        <vt:i4>158</vt:i4>
      </vt:variant>
      <vt:variant>
        <vt:i4>0</vt:i4>
      </vt:variant>
      <vt:variant>
        <vt:i4>5</vt:i4>
      </vt:variant>
      <vt:variant>
        <vt:lpwstr/>
      </vt:variant>
      <vt:variant>
        <vt:lpwstr>_Toc420057991</vt:lpwstr>
      </vt:variant>
      <vt:variant>
        <vt:i4>1769528</vt:i4>
      </vt:variant>
      <vt:variant>
        <vt:i4>152</vt:i4>
      </vt:variant>
      <vt:variant>
        <vt:i4>0</vt:i4>
      </vt:variant>
      <vt:variant>
        <vt:i4>5</vt:i4>
      </vt:variant>
      <vt:variant>
        <vt:lpwstr/>
      </vt:variant>
      <vt:variant>
        <vt:lpwstr>_Toc420057990</vt:lpwstr>
      </vt:variant>
      <vt:variant>
        <vt:i4>1703992</vt:i4>
      </vt:variant>
      <vt:variant>
        <vt:i4>146</vt:i4>
      </vt:variant>
      <vt:variant>
        <vt:i4>0</vt:i4>
      </vt:variant>
      <vt:variant>
        <vt:i4>5</vt:i4>
      </vt:variant>
      <vt:variant>
        <vt:lpwstr/>
      </vt:variant>
      <vt:variant>
        <vt:lpwstr>_Toc420057989</vt:lpwstr>
      </vt:variant>
      <vt:variant>
        <vt:i4>1703992</vt:i4>
      </vt:variant>
      <vt:variant>
        <vt:i4>140</vt:i4>
      </vt:variant>
      <vt:variant>
        <vt:i4>0</vt:i4>
      </vt:variant>
      <vt:variant>
        <vt:i4>5</vt:i4>
      </vt:variant>
      <vt:variant>
        <vt:lpwstr/>
      </vt:variant>
      <vt:variant>
        <vt:lpwstr>_Toc420057988</vt:lpwstr>
      </vt:variant>
      <vt:variant>
        <vt:i4>1703992</vt:i4>
      </vt:variant>
      <vt:variant>
        <vt:i4>134</vt:i4>
      </vt:variant>
      <vt:variant>
        <vt:i4>0</vt:i4>
      </vt:variant>
      <vt:variant>
        <vt:i4>5</vt:i4>
      </vt:variant>
      <vt:variant>
        <vt:lpwstr/>
      </vt:variant>
      <vt:variant>
        <vt:lpwstr>_Toc420057987</vt:lpwstr>
      </vt:variant>
      <vt:variant>
        <vt:i4>1703992</vt:i4>
      </vt:variant>
      <vt:variant>
        <vt:i4>128</vt:i4>
      </vt:variant>
      <vt:variant>
        <vt:i4>0</vt:i4>
      </vt:variant>
      <vt:variant>
        <vt:i4>5</vt:i4>
      </vt:variant>
      <vt:variant>
        <vt:lpwstr/>
      </vt:variant>
      <vt:variant>
        <vt:lpwstr>_Toc420057986</vt:lpwstr>
      </vt:variant>
      <vt:variant>
        <vt:i4>1703992</vt:i4>
      </vt:variant>
      <vt:variant>
        <vt:i4>122</vt:i4>
      </vt:variant>
      <vt:variant>
        <vt:i4>0</vt:i4>
      </vt:variant>
      <vt:variant>
        <vt:i4>5</vt:i4>
      </vt:variant>
      <vt:variant>
        <vt:lpwstr/>
      </vt:variant>
      <vt:variant>
        <vt:lpwstr>_Toc420057985</vt:lpwstr>
      </vt:variant>
      <vt:variant>
        <vt:i4>1703992</vt:i4>
      </vt:variant>
      <vt:variant>
        <vt:i4>116</vt:i4>
      </vt:variant>
      <vt:variant>
        <vt:i4>0</vt:i4>
      </vt:variant>
      <vt:variant>
        <vt:i4>5</vt:i4>
      </vt:variant>
      <vt:variant>
        <vt:lpwstr/>
      </vt:variant>
      <vt:variant>
        <vt:lpwstr>_Toc420057984</vt:lpwstr>
      </vt:variant>
      <vt:variant>
        <vt:i4>1703992</vt:i4>
      </vt:variant>
      <vt:variant>
        <vt:i4>110</vt:i4>
      </vt:variant>
      <vt:variant>
        <vt:i4>0</vt:i4>
      </vt:variant>
      <vt:variant>
        <vt:i4>5</vt:i4>
      </vt:variant>
      <vt:variant>
        <vt:lpwstr/>
      </vt:variant>
      <vt:variant>
        <vt:lpwstr>_Toc420057983</vt:lpwstr>
      </vt:variant>
      <vt:variant>
        <vt:i4>1703992</vt:i4>
      </vt:variant>
      <vt:variant>
        <vt:i4>104</vt:i4>
      </vt:variant>
      <vt:variant>
        <vt:i4>0</vt:i4>
      </vt:variant>
      <vt:variant>
        <vt:i4>5</vt:i4>
      </vt:variant>
      <vt:variant>
        <vt:lpwstr/>
      </vt:variant>
      <vt:variant>
        <vt:lpwstr>_Toc420057982</vt:lpwstr>
      </vt:variant>
      <vt:variant>
        <vt:i4>1703992</vt:i4>
      </vt:variant>
      <vt:variant>
        <vt:i4>98</vt:i4>
      </vt:variant>
      <vt:variant>
        <vt:i4>0</vt:i4>
      </vt:variant>
      <vt:variant>
        <vt:i4>5</vt:i4>
      </vt:variant>
      <vt:variant>
        <vt:lpwstr/>
      </vt:variant>
      <vt:variant>
        <vt:lpwstr>_Toc420057981</vt:lpwstr>
      </vt:variant>
      <vt:variant>
        <vt:i4>1703992</vt:i4>
      </vt:variant>
      <vt:variant>
        <vt:i4>92</vt:i4>
      </vt:variant>
      <vt:variant>
        <vt:i4>0</vt:i4>
      </vt:variant>
      <vt:variant>
        <vt:i4>5</vt:i4>
      </vt:variant>
      <vt:variant>
        <vt:lpwstr/>
      </vt:variant>
      <vt:variant>
        <vt:lpwstr>_Toc420057980</vt:lpwstr>
      </vt:variant>
      <vt:variant>
        <vt:i4>1376312</vt:i4>
      </vt:variant>
      <vt:variant>
        <vt:i4>86</vt:i4>
      </vt:variant>
      <vt:variant>
        <vt:i4>0</vt:i4>
      </vt:variant>
      <vt:variant>
        <vt:i4>5</vt:i4>
      </vt:variant>
      <vt:variant>
        <vt:lpwstr/>
      </vt:variant>
      <vt:variant>
        <vt:lpwstr>_Toc420057979</vt:lpwstr>
      </vt:variant>
      <vt:variant>
        <vt:i4>1376312</vt:i4>
      </vt:variant>
      <vt:variant>
        <vt:i4>80</vt:i4>
      </vt:variant>
      <vt:variant>
        <vt:i4>0</vt:i4>
      </vt:variant>
      <vt:variant>
        <vt:i4>5</vt:i4>
      </vt:variant>
      <vt:variant>
        <vt:lpwstr/>
      </vt:variant>
      <vt:variant>
        <vt:lpwstr>_Toc420057978</vt:lpwstr>
      </vt:variant>
      <vt:variant>
        <vt:i4>1376312</vt:i4>
      </vt:variant>
      <vt:variant>
        <vt:i4>74</vt:i4>
      </vt:variant>
      <vt:variant>
        <vt:i4>0</vt:i4>
      </vt:variant>
      <vt:variant>
        <vt:i4>5</vt:i4>
      </vt:variant>
      <vt:variant>
        <vt:lpwstr/>
      </vt:variant>
      <vt:variant>
        <vt:lpwstr>_Toc420057977</vt:lpwstr>
      </vt:variant>
      <vt:variant>
        <vt:i4>1376312</vt:i4>
      </vt:variant>
      <vt:variant>
        <vt:i4>68</vt:i4>
      </vt:variant>
      <vt:variant>
        <vt:i4>0</vt:i4>
      </vt:variant>
      <vt:variant>
        <vt:i4>5</vt:i4>
      </vt:variant>
      <vt:variant>
        <vt:lpwstr/>
      </vt:variant>
      <vt:variant>
        <vt:lpwstr>_Toc420057976</vt:lpwstr>
      </vt:variant>
      <vt:variant>
        <vt:i4>1376312</vt:i4>
      </vt:variant>
      <vt:variant>
        <vt:i4>62</vt:i4>
      </vt:variant>
      <vt:variant>
        <vt:i4>0</vt:i4>
      </vt:variant>
      <vt:variant>
        <vt:i4>5</vt:i4>
      </vt:variant>
      <vt:variant>
        <vt:lpwstr/>
      </vt:variant>
      <vt:variant>
        <vt:lpwstr>_Toc420057975</vt:lpwstr>
      </vt:variant>
      <vt:variant>
        <vt:i4>1376312</vt:i4>
      </vt:variant>
      <vt:variant>
        <vt:i4>56</vt:i4>
      </vt:variant>
      <vt:variant>
        <vt:i4>0</vt:i4>
      </vt:variant>
      <vt:variant>
        <vt:i4>5</vt:i4>
      </vt:variant>
      <vt:variant>
        <vt:lpwstr/>
      </vt:variant>
      <vt:variant>
        <vt:lpwstr>_Toc420057974</vt:lpwstr>
      </vt:variant>
      <vt:variant>
        <vt:i4>1376312</vt:i4>
      </vt:variant>
      <vt:variant>
        <vt:i4>50</vt:i4>
      </vt:variant>
      <vt:variant>
        <vt:i4>0</vt:i4>
      </vt:variant>
      <vt:variant>
        <vt:i4>5</vt:i4>
      </vt:variant>
      <vt:variant>
        <vt:lpwstr/>
      </vt:variant>
      <vt:variant>
        <vt:lpwstr>_Toc420057973</vt:lpwstr>
      </vt:variant>
      <vt:variant>
        <vt:i4>1376312</vt:i4>
      </vt:variant>
      <vt:variant>
        <vt:i4>44</vt:i4>
      </vt:variant>
      <vt:variant>
        <vt:i4>0</vt:i4>
      </vt:variant>
      <vt:variant>
        <vt:i4>5</vt:i4>
      </vt:variant>
      <vt:variant>
        <vt:lpwstr/>
      </vt:variant>
      <vt:variant>
        <vt:lpwstr>_Toc420057972</vt:lpwstr>
      </vt:variant>
      <vt:variant>
        <vt:i4>1376312</vt:i4>
      </vt:variant>
      <vt:variant>
        <vt:i4>38</vt:i4>
      </vt:variant>
      <vt:variant>
        <vt:i4>0</vt:i4>
      </vt:variant>
      <vt:variant>
        <vt:i4>5</vt:i4>
      </vt:variant>
      <vt:variant>
        <vt:lpwstr/>
      </vt:variant>
      <vt:variant>
        <vt:lpwstr>_Toc420057971</vt:lpwstr>
      </vt:variant>
      <vt:variant>
        <vt:i4>1376312</vt:i4>
      </vt:variant>
      <vt:variant>
        <vt:i4>32</vt:i4>
      </vt:variant>
      <vt:variant>
        <vt:i4>0</vt:i4>
      </vt:variant>
      <vt:variant>
        <vt:i4>5</vt:i4>
      </vt:variant>
      <vt:variant>
        <vt:lpwstr/>
      </vt:variant>
      <vt:variant>
        <vt:lpwstr>_Toc420057970</vt:lpwstr>
      </vt:variant>
      <vt:variant>
        <vt:i4>1310776</vt:i4>
      </vt:variant>
      <vt:variant>
        <vt:i4>26</vt:i4>
      </vt:variant>
      <vt:variant>
        <vt:i4>0</vt:i4>
      </vt:variant>
      <vt:variant>
        <vt:i4>5</vt:i4>
      </vt:variant>
      <vt:variant>
        <vt:lpwstr/>
      </vt:variant>
      <vt:variant>
        <vt:lpwstr>_Toc420057969</vt:lpwstr>
      </vt:variant>
      <vt:variant>
        <vt:i4>1310776</vt:i4>
      </vt:variant>
      <vt:variant>
        <vt:i4>20</vt:i4>
      </vt:variant>
      <vt:variant>
        <vt:i4>0</vt:i4>
      </vt:variant>
      <vt:variant>
        <vt:i4>5</vt:i4>
      </vt:variant>
      <vt:variant>
        <vt:lpwstr/>
      </vt:variant>
      <vt:variant>
        <vt:lpwstr>_Toc420057968</vt:lpwstr>
      </vt:variant>
      <vt:variant>
        <vt:i4>1310776</vt:i4>
      </vt:variant>
      <vt:variant>
        <vt:i4>14</vt:i4>
      </vt:variant>
      <vt:variant>
        <vt:i4>0</vt:i4>
      </vt:variant>
      <vt:variant>
        <vt:i4>5</vt:i4>
      </vt:variant>
      <vt:variant>
        <vt:lpwstr/>
      </vt:variant>
      <vt:variant>
        <vt:lpwstr>_Toc420057967</vt:lpwstr>
      </vt:variant>
      <vt:variant>
        <vt:i4>1310776</vt:i4>
      </vt:variant>
      <vt:variant>
        <vt:i4>8</vt:i4>
      </vt:variant>
      <vt:variant>
        <vt:i4>0</vt:i4>
      </vt:variant>
      <vt:variant>
        <vt:i4>5</vt:i4>
      </vt:variant>
      <vt:variant>
        <vt:lpwstr/>
      </vt:variant>
      <vt:variant>
        <vt:lpwstr>_Toc420057966</vt:lpwstr>
      </vt:variant>
      <vt:variant>
        <vt:i4>1310776</vt:i4>
      </vt:variant>
      <vt:variant>
        <vt:i4>2</vt:i4>
      </vt:variant>
      <vt:variant>
        <vt:i4>0</vt:i4>
      </vt:variant>
      <vt:variant>
        <vt:i4>5</vt:i4>
      </vt:variant>
      <vt:variant>
        <vt:lpwstr/>
      </vt:variant>
      <vt:variant>
        <vt:lpwstr>_Toc420057965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Kačírek</dc:creator>
  <cp:lastModifiedBy>Franta_1</cp:lastModifiedBy>
  <cp:revision>15</cp:revision>
  <cp:lastPrinted>2018-03-09T08:59:00Z</cp:lastPrinted>
  <dcterms:created xsi:type="dcterms:W3CDTF">2018-01-29T09:32:00Z</dcterms:created>
  <dcterms:modified xsi:type="dcterms:W3CDTF">2018-03-09T14:27:00Z</dcterms:modified>
</cp:coreProperties>
</file>